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C72E" w14:textId="38F0B555" w:rsidR="00195050" w:rsidRPr="003D0692" w:rsidRDefault="00195050" w:rsidP="003D0692">
      <w:pPr>
        <w:spacing w:line="276" w:lineRule="auto"/>
        <w:jc w:val="center"/>
        <w:rPr>
          <w:rFonts w:cs="Arial"/>
          <w:b/>
          <w:snapToGrid w:val="0"/>
          <w:sz w:val="22"/>
          <w:szCs w:val="22"/>
        </w:rPr>
      </w:pPr>
      <w:r w:rsidRPr="003D0692">
        <w:rPr>
          <w:rFonts w:cs="Arial"/>
          <w:b/>
          <w:snapToGrid w:val="0"/>
          <w:sz w:val="22"/>
          <w:szCs w:val="22"/>
        </w:rPr>
        <w:t>ANE</w:t>
      </w:r>
      <w:r w:rsidR="003D0692" w:rsidRPr="003D0692">
        <w:rPr>
          <w:rFonts w:cs="Arial"/>
          <w:b/>
          <w:snapToGrid w:val="0"/>
          <w:sz w:val="22"/>
          <w:szCs w:val="22"/>
        </w:rPr>
        <w:t>JO</w:t>
      </w:r>
      <w:r w:rsidRPr="003D0692">
        <w:rPr>
          <w:rFonts w:cs="Arial"/>
          <w:b/>
          <w:snapToGrid w:val="0"/>
          <w:sz w:val="22"/>
          <w:szCs w:val="22"/>
        </w:rPr>
        <w:t xml:space="preserve"> PRIORIDADES TEMÁTICAS</w:t>
      </w:r>
      <w:r w:rsidR="003D0692" w:rsidRPr="003D0692">
        <w:rPr>
          <w:rFonts w:cs="Arial"/>
          <w:b/>
          <w:snapToGrid w:val="0"/>
          <w:sz w:val="22"/>
          <w:szCs w:val="22"/>
        </w:rPr>
        <w:t xml:space="preserve"> ACDE 202</w:t>
      </w:r>
      <w:r w:rsidR="000F1DB1">
        <w:rPr>
          <w:rFonts w:cs="Arial"/>
          <w:b/>
          <w:snapToGrid w:val="0"/>
          <w:sz w:val="22"/>
          <w:szCs w:val="22"/>
        </w:rPr>
        <w:t>6</w:t>
      </w:r>
      <w:r w:rsidR="00905123">
        <w:rPr>
          <w:rFonts w:cs="Arial"/>
          <w:b/>
          <w:snapToGrid w:val="0"/>
          <w:sz w:val="22"/>
          <w:szCs w:val="22"/>
        </w:rPr>
        <w:t>-</w:t>
      </w:r>
      <w:r w:rsidR="003D0692" w:rsidRPr="003D0692">
        <w:rPr>
          <w:rFonts w:cs="Arial"/>
          <w:b/>
          <w:snapToGrid w:val="0"/>
          <w:sz w:val="22"/>
          <w:szCs w:val="22"/>
        </w:rPr>
        <w:t>CRS</w:t>
      </w:r>
    </w:p>
    <w:p w14:paraId="6CC4FB76" w14:textId="77777777" w:rsidR="00195050" w:rsidRPr="0064167E" w:rsidRDefault="00195050" w:rsidP="00195050">
      <w:pPr>
        <w:spacing w:line="276" w:lineRule="auto"/>
        <w:jc w:val="both"/>
        <w:rPr>
          <w:rFonts w:cs="Arial"/>
          <w:b/>
          <w:snapToGrid w:val="0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1"/>
        <w:gridCol w:w="2004"/>
        <w:gridCol w:w="2717"/>
        <w:gridCol w:w="2619"/>
      </w:tblGrid>
      <w:tr w:rsidR="00195050" w:rsidRPr="005B6F45" w14:paraId="691ED69B" w14:textId="77777777" w:rsidTr="00B3493A">
        <w:trPr>
          <w:trHeight w:val="920"/>
        </w:trPr>
        <w:tc>
          <w:tcPr>
            <w:tcW w:w="2011" w:type="dxa"/>
            <w:shd w:val="clear" w:color="000000" w:fill="FFE599"/>
            <w:vAlign w:val="center"/>
            <w:hideMark/>
          </w:tcPr>
          <w:p w14:paraId="5BEFD035" w14:textId="77777777" w:rsidR="00195050" w:rsidRPr="005B6F45" w:rsidRDefault="00195050" w:rsidP="0067555D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</w:rPr>
            </w:pPr>
            <w:r w:rsidRPr="005B6F45">
              <w:rPr>
                <w:rFonts w:cs="Arial"/>
                <w:b/>
                <w:bCs/>
                <w:color w:val="000000"/>
              </w:rPr>
              <w:t>ODS</w:t>
            </w:r>
          </w:p>
        </w:tc>
        <w:tc>
          <w:tcPr>
            <w:tcW w:w="2004" w:type="dxa"/>
            <w:shd w:val="clear" w:color="000000" w:fill="FFE599"/>
            <w:vAlign w:val="center"/>
            <w:hideMark/>
          </w:tcPr>
          <w:p w14:paraId="1A13624A" w14:textId="77777777" w:rsidR="00195050" w:rsidRPr="005B6F45" w:rsidRDefault="00195050" w:rsidP="0067555D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</w:rPr>
            </w:pPr>
            <w:r w:rsidRPr="005B6F45">
              <w:rPr>
                <w:rFonts w:cs="Arial"/>
                <w:b/>
                <w:bCs/>
                <w:color w:val="000000"/>
              </w:rPr>
              <w:t>META PRIORITARIAS CE</w:t>
            </w:r>
          </w:p>
        </w:tc>
        <w:tc>
          <w:tcPr>
            <w:tcW w:w="2717" w:type="dxa"/>
            <w:shd w:val="clear" w:color="000000" w:fill="FFE599"/>
            <w:vAlign w:val="center"/>
            <w:hideMark/>
          </w:tcPr>
          <w:p w14:paraId="74AE6CF9" w14:textId="6D2028F8" w:rsidR="00195050" w:rsidRPr="005B6F45" w:rsidRDefault="00776137" w:rsidP="0067555D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</w:rPr>
            </w:pPr>
            <w:r w:rsidRPr="00776137">
              <w:rPr>
                <w:rFonts w:cs="Arial"/>
                <w:b/>
                <w:bCs/>
                <w:color w:val="000000"/>
              </w:rPr>
              <w:t>Líneas sectoriales PD 2024-2027</w:t>
            </w:r>
          </w:p>
        </w:tc>
        <w:tc>
          <w:tcPr>
            <w:tcW w:w="2619" w:type="dxa"/>
            <w:shd w:val="clear" w:color="000000" w:fill="FFE599"/>
            <w:vAlign w:val="center"/>
            <w:hideMark/>
          </w:tcPr>
          <w:p w14:paraId="62978038" w14:textId="0ACD914E" w:rsidR="00195050" w:rsidRPr="0068064C" w:rsidRDefault="005E1DA5" w:rsidP="0067555D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</w:rPr>
            </w:pPr>
            <w:r w:rsidRPr="0068064C">
              <w:rPr>
                <w:rFonts w:cs="Arial"/>
                <w:b/>
                <w:bCs/>
                <w:color w:val="000000"/>
              </w:rPr>
              <w:t>CRS</w:t>
            </w:r>
          </w:p>
        </w:tc>
      </w:tr>
      <w:tr w:rsidR="0092099E" w:rsidRPr="005B6F45" w14:paraId="06AEE985" w14:textId="77777777" w:rsidTr="00B3493A">
        <w:trPr>
          <w:trHeight w:val="920"/>
        </w:trPr>
        <w:tc>
          <w:tcPr>
            <w:tcW w:w="2011" w:type="dxa"/>
            <w:vMerge w:val="restart"/>
            <w:vAlign w:val="center"/>
          </w:tcPr>
          <w:p w14:paraId="028C08A1" w14:textId="77777777" w:rsidR="0092099E" w:rsidRPr="00A82EA5" w:rsidRDefault="0092099E" w:rsidP="00A82EA5">
            <w:pPr>
              <w:spacing w:line="276" w:lineRule="auto"/>
              <w:rPr>
                <w:rFonts w:cs="Arial"/>
                <w:color w:val="000000"/>
                <w:lang w:eastAsia="en-US"/>
              </w:rPr>
            </w:pPr>
            <w:r w:rsidRPr="00A82EA5">
              <w:rPr>
                <w:rFonts w:cs="Arial"/>
                <w:color w:val="000000"/>
                <w:lang w:eastAsia="en-US"/>
              </w:rPr>
              <w:t>1 FIN DE LA POBREZA</w:t>
            </w:r>
          </w:p>
          <w:p w14:paraId="2CB7913F" w14:textId="77777777" w:rsidR="0092099E" w:rsidRPr="00A82EA5" w:rsidRDefault="0092099E" w:rsidP="00A82EA5">
            <w:pPr>
              <w:spacing w:line="276" w:lineRule="auto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004" w:type="dxa"/>
            <w:vAlign w:val="center"/>
          </w:tcPr>
          <w:p w14:paraId="194BF482" w14:textId="051FD4C6" w:rsidR="0092099E" w:rsidRPr="00A82EA5" w:rsidRDefault="0092099E" w:rsidP="006F53B8">
            <w:pPr>
              <w:spacing w:line="276" w:lineRule="auto"/>
              <w:rPr>
                <w:rFonts w:cs="Arial"/>
                <w:bCs/>
                <w:lang w:eastAsia="en-US"/>
              </w:rPr>
            </w:pPr>
            <w:r w:rsidRPr="0092099E">
              <w:rPr>
                <w:rFonts w:cs="Arial"/>
                <w:bCs/>
                <w:lang w:eastAsia="en-US"/>
              </w:rPr>
              <w:t xml:space="preserve">Meta 1.1 </w:t>
            </w:r>
            <w:r w:rsidR="006F53B8" w:rsidRPr="006F53B8">
              <w:rPr>
                <w:rFonts w:cs="Arial"/>
                <w:bCs/>
                <w:lang w:eastAsia="en-US"/>
              </w:rPr>
              <w:t>Erradicación de la pobreza extrema.</w:t>
            </w:r>
          </w:p>
        </w:tc>
        <w:tc>
          <w:tcPr>
            <w:tcW w:w="2717" w:type="dxa"/>
            <w:vAlign w:val="center"/>
          </w:tcPr>
          <w:p w14:paraId="11EFD1CE" w14:textId="5D5887CE" w:rsidR="0092099E" w:rsidRPr="00A82EA5" w:rsidRDefault="006F53B8" w:rsidP="00A82EA5">
            <w:pPr>
              <w:spacing w:line="276" w:lineRule="auto"/>
              <w:jc w:val="both"/>
              <w:rPr>
                <w:rFonts w:cs="Arial"/>
                <w:bCs/>
                <w:lang w:eastAsia="en-US"/>
              </w:rPr>
            </w:pPr>
            <w:r w:rsidRPr="006F53B8">
              <w:rPr>
                <w:rFonts w:cs="Arial"/>
                <w:bCs/>
                <w:lang w:eastAsia="en-US"/>
              </w:rPr>
              <w:t>SOAL2</w:t>
            </w:r>
            <w:r>
              <w:rPr>
                <w:rFonts w:cs="Arial"/>
                <w:bCs/>
                <w:lang w:eastAsia="en-US"/>
              </w:rPr>
              <w:t xml:space="preserve"> </w:t>
            </w:r>
            <w:r w:rsidRPr="006F53B8">
              <w:rPr>
                <w:rFonts w:cs="Arial"/>
                <w:bCs/>
                <w:lang w:eastAsia="en-US"/>
              </w:rPr>
              <w:t>Fortalecimiento de capacidades para la elaboración de políticas públicas que apoyen el derecho humano a la alimentación y de estrategias nacionales de seguridad alimentaria.</w:t>
            </w:r>
          </w:p>
        </w:tc>
        <w:tc>
          <w:tcPr>
            <w:tcW w:w="2619" w:type="dxa"/>
            <w:shd w:val="clear" w:color="auto" w:fill="FFE599" w:themeFill="accent4" w:themeFillTint="66"/>
            <w:vAlign w:val="center"/>
          </w:tcPr>
          <w:p w14:paraId="51A3CE1E" w14:textId="77777777" w:rsidR="006F53B8" w:rsidRPr="006F53B8" w:rsidRDefault="006F53B8" w:rsidP="006F53B8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F53B8">
              <w:rPr>
                <w:rFonts w:cs="Arial"/>
                <w:sz w:val="18"/>
                <w:szCs w:val="18"/>
              </w:rPr>
              <w:t>16010 Protección social</w:t>
            </w:r>
          </w:p>
          <w:p w14:paraId="14272E5E" w14:textId="77777777" w:rsidR="006F53B8" w:rsidRPr="006F53B8" w:rsidRDefault="006F53B8" w:rsidP="006F53B8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F53B8">
              <w:rPr>
                <w:rFonts w:cs="Arial"/>
                <w:sz w:val="18"/>
                <w:szCs w:val="18"/>
              </w:rPr>
              <w:t>43071</w:t>
            </w:r>
          </w:p>
          <w:p w14:paraId="3E2A7AFB" w14:textId="77777777" w:rsidR="006F53B8" w:rsidRPr="006F53B8" w:rsidRDefault="006F53B8" w:rsidP="006F53B8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F53B8">
              <w:rPr>
                <w:rFonts w:cs="Arial"/>
                <w:sz w:val="18"/>
                <w:szCs w:val="18"/>
              </w:rPr>
              <w:t>Política de seguridad alimentaria y gestión administrativa</w:t>
            </w:r>
          </w:p>
          <w:p w14:paraId="7EBCB6D0" w14:textId="77777777" w:rsidR="006F53B8" w:rsidRPr="006F53B8" w:rsidRDefault="006F53B8" w:rsidP="006F53B8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F53B8">
              <w:rPr>
                <w:rFonts w:cs="Arial"/>
                <w:sz w:val="18"/>
                <w:szCs w:val="18"/>
              </w:rPr>
              <w:t>52010</w:t>
            </w:r>
          </w:p>
          <w:p w14:paraId="28BE3C48" w14:textId="77777777" w:rsidR="006F53B8" w:rsidRPr="006F53B8" w:rsidRDefault="006F53B8" w:rsidP="006F53B8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F53B8">
              <w:rPr>
                <w:rFonts w:cs="Arial"/>
                <w:sz w:val="18"/>
                <w:szCs w:val="18"/>
              </w:rPr>
              <w:t>Ayuda alimentaria</w:t>
            </w:r>
          </w:p>
          <w:p w14:paraId="3850969D" w14:textId="77777777" w:rsidR="0092099E" w:rsidRPr="004E17C1" w:rsidRDefault="0092099E" w:rsidP="00A82EA5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92099E" w:rsidRPr="005B6F45" w14:paraId="43F47DA9" w14:textId="77777777" w:rsidTr="00B3493A">
        <w:trPr>
          <w:trHeight w:val="920"/>
        </w:trPr>
        <w:tc>
          <w:tcPr>
            <w:tcW w:w="2011" w:type="dxa"/>
            <w:vMerge/>
            <w:vAlign w:val="center"/>
          </w:tcPr>
          <w:p w14:paraId="0A9388AA" w14:textId="77777777" w:rsidR="0092099E" w:rsidRPr="00A82EA5" w:rsidRDefault="0092099E" w:rsidP="00A82EA5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004" w:type="dxa"/>
            <w:vAlign w:val="center"/>
          </w:tcPr>
          <w:p w14:paraId="68202BCF" w14:textId="50CC366E" w:rsidR="0092099E" w:rsidRPr="00A82EA5" w:rsidRDefault="0092099E" w:rsidP="00A82EA5">
            <w:pPr>
              <w:spacing w:line="276" w:lineRule="auto"/>
              <w:jc w:val="both"/>
              <w:rPr>
                <w:rFonts w:cs="Arial"/>
                <w:bCs/>
                <w:lang w:eastAsia="en-US"/>
              </w:rPr>
            </w:pPr>
            <w:r w:rsidRPr="00A82EA5">
              <w:rPr>
                <w:rFonts w:cs="Arial"/>
                <w:bCs/>
                <w:lang w:eastAsia="en-US"/>
              </w:rPr>
              <w:t xml:space="preserve">Meta 1.5. </w:t>
            </w:r>
            <w:r w:rsidR="006F53B8" w:rsidRPr="006F53B8">
              <w:rPr>
                <w:rFonts w:cs="Arial"/>
                <w:bCs/>
                <w:lang w:eastAsia="en-US"/>
              </w:rPr>
              <w:t>Resiliencia a desastres ambientales, económicos y sociales.</w:t>
            </w:r>
          </w:p>
          <w:p w14:paraId="58EE923C" w14:textId="77777777" w:rsidR="0092099E" w:rsidRPr="00A82EA5" w:rsidRDefault="0092099E" w:rsidP="0067555D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717" w:type="dxa"/>
            <w:vAlign w:val="center"/>
          </w:tcPr>
          <w:p w14:paraId="536CF5A4" w14:textId="32256E17" w:rsidR="0092099E" w:rsidRPr="00A82EA5" w:rsidRDefault="006F53B8" w:rsidP="0067555D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</w:rPr>
            </w:pPr>
            <w:r w:rsidRPr="006F53B8">
              <w:rPr>
                <w:rFonts w:cs="Arial"/>
                <w:bCs/>
                <w:lang w:eastAsia="en-US"/>
              </w:rPr>
              <w:t>SOGB5</w:t>
            </w:r>
            <w:r>
              <w:rPr>
                <w:rFonts w:cs="Arial"/>
                <w:bCs/>
                <w:lang w:eastAsia="en-US"/>
              </w:rPr>
              <w:t xml:space="preserve"> </w:t>
            </w:r>
            <w:r w:rsidRPr="006F53B8">
              <w:rPr>
                <w:rFonts w:cs="Arial"/>
                <w:bCs/>
                <w:lang w:eastAsia="en-US"/>
              </w:rPr>
              <w:t>Promover procesos de construcción de paz y estabilidad democrática</w:t>
            </w:r>
          </w:p>
        </w:tc>
        <w:tc>
          <w:tcPr>
            <w:tcW w:w="2619" w:type="dxa"/>
            <w:shd w:val="clear" w:color="auto" w:fill="FFE599" w:themeFill="accent4" w:themeFillTint="66"/>
            <w:vAlign w:val="center"/>
          </w:tcPr>
          <w:p w14:paraId="6C48A7B2" w14:textId="77777777" w:rsidR="006F53B8" w:rsidRPr="006F53B8" w:rsidRDefault="006F53B8" w:rsidP="006F53B8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3A5649A2" w14:textId="77777777" w:rsidR="006F53B8" w:rsidRPr="006F53B8" w:rsidRDefault="006F53B8" w:rsidP="006F53B8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F53B8">
              <w:rPr>
                <w:rFonts w:cs="Arial"/>
                <w:sz w:val="18"/>
                <w:szCs w:val="18"/>
              </w:rPr>
              <w:t>43060- Reducción del riesgo de desastres</w:t>
            </w:r>
          </w:p>
          <w:p w14:paraId="1B539582" w14:textId="77777777" w:rsidR="006F53B8" w:rsidRPr="006F53B8" w:rsidRDefault="006F53B8" w:rsidP="006F53B8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709B64E8" w14:textId="77777777" w:rsidR="006F53B8" w:rsidRPr="006F53B8" w:rsidRDefault="006F53B8" w:rsidP="006F53B8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F53B8">
              <w:rPr>
                <w:rFonts w:cs="Arial"/>
                <w:sz w:val="18"/>
                <w:szCs w:val="18"/>
              </w:rPr>
              <w:t xml:space="preserve">74020- Preparación para respuesta ante múltiples riesgos </w:t>
            </w:r>
          </w:p>
          <w:p w14:paraId="147AF977" w14:textId="77777777" w:rsidR="006F53B8" w:rsidRPr="006F53B8" w:rsidRDefault="006F53B8" w:rsidP="006F53B8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F53B8">
              <w:rPr>
                <w:rFonts w:cs="Arial"/>
                <w:sz w:val="18"/>
                <w:szCs w:val="18"/>
              </w:rPr>
              <w:t xml:space="preserve">Marcador de Nutrición </w:t>
            </w:r>
          </w:p>
          <w:p w14:paraId="1618795C" w14:textId="4CC11456" w:rsidR="0092099E" w:rsidRPr="00A82EA5" w:rsidRDefault="006F53B8" w:rsidP="006F53B8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F53B8">
              <w:rPr>
                <w:rFonts w:cs="Arial"/>
                <w:sz w:val="18"/>
                <w:szCs w:val="18"/>
              </w:rPr>
              <w:t>En su caso, Marcador de adaptación al cambio climático y/o Marcador de reducción del riesgo de desastre.</w:t>
            </w:r>
          </w:p>
        </w:tc>
      </w:tr>
      <w:tr w:rsidR="003720A7" w:rsidRPr="005B6F45" w14:paraId="69317D30" w14:textId="77777777" w:rsidTr="00B3493A">
        <w:trPr>
          <w:trHeight w:val="2091"/>
        </w:trPr>
        <w:tc>
          <w:tcPr>
            <w:tcW w:w="2011" w:type="dxa"/>
            <w:vMerge w:val="restart"/>
            <w:vAlign w:val="center"/>
          </w:tcPr>
          <w:p w14:paraId="5F1BF896" w14:textId="77777777" w:rsidR="003720A7" w:rsidRPr="005B6F45" w:rsidRDefault="003720A7" w:rsidP="0067555D">
            <w:pPr>
              <w:spacing w:line="276" w:lineRule="auto"/>
              <w:jc w:val="both"/>
              <w:rPr>
                <w:rFonts w:cs="Arial"/>
                <w:color w:val="000000"/>
              </w:rPr>
            </w:pPr>
            <w:r w:rsidRPr="005B6F45">
              <w:rPr>
                <w:rFonts w:cs="Arial"/>
                <w:color w:val="000000"/>
              </w:rPr>
              <w:t>2 HAMBRE CERO</w:t>
            </w:r>
          </w:p>
        </w:tc>
        <w:tc>
          <w:tcPr>
            <w:tcW w:w="2004" w:type="dxa"/>
            <w:vAlign w:val="center"/>
          </w:tcPr>
          <w:p w14:paraId="4F1C6B22" w14:textId="77777777" w:rsidR="003720A7" w:rsidRPr="005B6F45" w:rsidRDefault="003720A7" w:rsidP="0067555D">
            <w:pPr>
              <w:spacing w:line="276" w:lineRule="auto"/>
              <w:jc w:val="both"/>
              <w:rPr>
                <w:rFonts w:cs="Arial"/>
                <w:color w:val="000000"/>
              </w:rPr>
            </w:pPr>
            <w:r w:rsidRPr="005B6F45">
              <w:rPr>
                <w:rFonts w:cs="Arial"/>
                <w:color w:val="000000"/>
              </w:rPr>
              <w:t>Meta 2.2. Poner fin a todas las formas de malnutrición</w:t>
            </w:r>
          </w:p>
          <w:p w14:paraId="1046CCA0" w14:textId="77777777" w:rsidR="003720A7" w:rsidRPr="005B6F45" w:rsidRDefault="003720A7" w:rsidP="0067555D">
            <w:pPr>
              <w:spacing w:line="276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717" w:type="dxa"/>
            <w:vAlign w:val="center"/>
          </w:tcPr>
          <w:p w14:paraId="0724BE5E" w14:textId="4B147A76" w:rsidR="003720A7" w:rsidRPr="005B6F45" w:rsidRDefault="003720A7" w:rsidP="0067555D">
            <w:pPr>
              <w:spacing w:line="276" w:lineRule="auto"/>
              <w:jc w:val="both"/>
              <w:rPr>
                <w:rFonts w:cs="Arial"/>
              </w:rPr>
            </w:pPr>
            <w:r w:rsidRPr="006F53B8">
              <w:rPr>
                <w:rFonts w:cs="Arial"/>
              </w:rPr>
              <w:t>SOAL1</w:t>
            </w:r>
            <w:r>
              <w:rPr>
                <w:rFonts w:cs="Arial"/>
              </w:rPr>
              <w:t xml:space="preserve"> </w:t>
            </w:r>
            <w:r w:rsidRPr="006F53B8">
              <w:rPr>
                <w:rFonts w:cs="Arial"/>
              </w:rPr>
              <w:t xml:space="preserve">Luchar contra la desnutrición crónica y asegurar el acceso a la alimentación y garantizar la seguridad alimentaria.  </w:t>
            </w:r>
          </w:p>
        </w:tc>
        <w:tc>
          <w:tcPr>
            <w:tcW w:w="2619" w:type="dxa"/>
            <w:shd w:val="clear" w:color="000000" w:fill="FFE599"/>
            <w:vAlign w:val="center"/>
          </w:tcPr>
          <w:p w14:paraId="7DBC4ABE" w14:textId="295B48AF" w:rsidR="003720A7" w:rsidRPr="0068064C" w:rsidRDefault="003720A7" w:rsidP="00987E73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8064C">
              <w:rPr>
                <w:rFonts w:cs="Arial"/>
                <w:sz w:val="18"/>
                <w:szCs w:val="18"/>
              </w:rPr>
              <w:t>12240 Nutrición básica</w:t>
            </w:r>
          </w:p>
          <w:p w14:paraId="2E0030C6" w14:textId="1AA4DBEE" w:rsidR="003720A7" w:rsidRPr="0068064C" w:rsidRDefault="003720A7" w:rsidP="00987E73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8064C">
              <w:rPr>
                <w:rFonts w:cs="Arial"/>
                <w:sz w:val="18"/>
                <w:szCs w:val="18"/>
              </w:rPr>
              <w:t xml:space="preserve">52010 </w:t>
            </w:r>
            <w:r w:rsidRPr="0068064C">
              <w:rPr>
                <w:rFonts w:cs="Arial"/>
                <w:sz w:val="18"/>
                <w:szCs w:val="18"/>
              </w:rPr>
              <w:tab/>
              <w:t>Ayuda alimentaria</w:t>
            </w:r>
          </w:p>
          <w:p w14:paraId="307E05BF" w14:textId="77777777" w:rsidR="003720A7" w:rsidRPr="0068064C" w:rsidRDefault="003720A7" w:rsidP="00987E73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8064C">
              <w:rPr>
                <w:rFonts w:cs="Arial"/>
                <w:sz w:val="18"/>
                <w:szCs w:val="18"/>
              </w:rPr>
              <w:t xml:space="preserve">43071 </w:t>
            </w:r>
            <w:r w:rsidRPr="0068064C">
              <w:rPr>
                <w:rFonts w:cs="Arial"/>
                <w:sz w:val="18"/>
                <w:szCs w:val="18"/>
              </w:rPr>
              <w:tab/>
              <w:t xml:space="preserve">Programas de seguridad alimentaria en los hogares </w:t>
            </w:r>
          </w:p>
          <w:p w14:paraId="4195E871" w14:textId="6DAF4EF2" w:rsidR="003720A7" w:rsidRDefault="003720A7" w:rsidP="00987E73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8064C">
              <w:rPr>
                <w:rFonts w:cs="Arial"/>
                <w:sz w:val="18"/>
                <w:szCs w:val="18"/>
              </w:rPr>
              <w:t xml:space="preserve">43072 </w:t>
            </w:r>
            <w:r w:rsidRPr="0068064C">
              <w:rPr>
                <w:rFonts w:cs="Arial"/>
                <w:sz w:val="18"/>
                <w:szCs w:val="18"/>
              </w:rPr>
              <w:tab/>
              <w:t>Seguridad Alimentaria y Calidad</w:t>
            </w:r>
          </w:p>
          <w:p w14:paraId="7EC64BF7" w14:textId="0E1BA5CF" w:rsidR="003720A7" w:rsidRPr="0068064C" w:rsidRDefault="003720A7" w:rsidP="00987E73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Marcador de Nutrición</w:t>
            </w:r>
          </w:p>
          <w:p w14:paraId="1201F857" w14:textId="77777777" w:rsidR="003720A7" w:rsidRPr="0068064C" w:rsidRDefault="003720A7" w:rsidP="00987E73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579A57B8" w14:textId="4E7D44BC" w:rsidR="003720A7" w:rsidRPr="0068064C" w:rsidRDefault="003720A7" w:rsidP="00987E73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36C2B0FF" w14:textId="660CF22A" w:rsidR="003720A7" w:rsidRPr="0068064C" w:rsidRDefault="003720A7" w:rsidP="00987E73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27A7BE05" w14:textId="05E43184" w:rsidR="003720A7" w:rsidRPr="0068064C" w:rsidRDefault="003720A7" w:rsidP="00987E73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3720A7" w:rsidRPr="005B6F45" w14:paraId="45FBEA93" w14:textId="77777777" w:rsidTr="00B3493A">
        <w:trPr>
          <w:trHeight w:val="930"/>
        </w:trPr>
        <w:tc>
          <w:tcPr>
            <w:tcW w:w="2011" w:type="dxa"/>
            <w:vMerge/>
            <w:vAlign w:val="center"/>
          </w:tcPr>
          <w:p w14:paraId="2A9C7D32" w14:textId="77777777" w:rsidR="003720A7" w:rsidRPr="005B6F45" w:rsidRDefault="003720A7" w:rsidP="0067555D">
            <w:pPr>
              <w:spacing w:line="276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4" w:type="dxa"/>
            <w:vAlign w:val="center"/>
          </w:tcPr>
          <w:p w14:paraId="507BAA13" w14:textId="270296A3" w:rsidR="003720A7" w:rsidRPr="005B6F45" w:rsidRDefault="003720A7" w:rsidP="003720A7">
            <w:pPr>
              <w:spacing w:line="276" w:lineRule="auto"/>
              <w:rPr>
                <w:rFonts w:cs="Arial"/>
                <w:color w:val="000000"/>
              </w:rPr>
            </w:pPr>
            <w:r w:rsidRPr="005B6F45">
              <w:rPr>
                <w:rFonts w:cs="Arial"/>
                <w:color w:val="000000"/>
              </w:rPr>
              <w:t xml:space="preserve">Meta 2.3: </w:t>
            </w:r>
            <w:r w:rsidRPr="006F53B8">
              <w:rPr>
                <w:rFonts w:cs="Arial"/>
                <w:color w:val="000000"/>
              </w:rPr>
              <w:t xml:space="preserve">Duplicación de productividad e ingresos agrícolas a pequeña escala.   </w:t>
            </w:r>
          </w:p>
        </w:tc>
        <w:tc>
          <w:tcPr>
            <w:tcW w:w="2717" w:type="dxa"/>
            <w:vAlign w:val="center"/>
          </w:tcPr>
          <w:p w14:paraId="33387C9C" w14:textId="2601AD74" w:rsidR="003720A7" w:rsidRPr="005B6F45" w:rsidRDefault="003720A7" w:rsidP="0067555D">
            <w:pPr>
              <w:spacing w:line="276" w:lineRule="auto"/>
              <w:jc w:val="both"/>
              <w:rPr>
                <w:rFonts w:cs="Arial"/>
              </w:rPr>
            </w:pPr>
            <w:r w:rsidRPr="006F53B8">
              <w:rPr>
                <w:rFonts w:cs="Arial"/>
              </w:rPr>
              <w:t>ENDR1</w:t>
            </w:r>
            <w:r>
              <w:rPr>
                <w:rFonts w:cs="Arial"/>
              </w:rPr>
              <w:t xml:space="preserve"> </w:t>
            </w:r>
            <w:r w:rsidRPr="006F53B8">
              <w:rPr>
                <w:rFonts w:cs="Arial"/>
              </w:rPr>
              <w:t>Apoyar y fomentar sistemas de producción agropecuarios sostenibles y resilientes al cambio climático.</w:t>
            </w:r>
          </w:p>
        </w:tc>
        <w:tc>
          <w:tcPr>
            <w:tcW w:w="2619" w:type="dxa"/>
            <w:shd w:val="clear" w:color="000000" w:fill="FFE599"/>
            <w:vAlign w:val="center"/>
          </w:tcPr>
          <w:p w14:paraId="1E4C4FED" w14:textId="77777777" w:rsidR="003720A7" w:rsidRPr="0068064C" w:rsidRDefault="003720A7" w:rsidP="003720A7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8064C">
              <w:rPr>
                <w:rFonts w:cs="Arial"/>
                <w:sz w:val="18"/>
                <w:szCs w:val="18"/>
              </w:rPr>
              <w:t xml:space="preserve">31194 </w:t>
            </w:r>
            <w:r w:rsidRPr="0068064C">
              <w:rPr>
                <w:rFonts w:cs="Arial"/>
                <w:sz w:val="18"/>
                <w:szCs w:val="18"/>
              </w:rPr>
              <w:tab/>
              <w:t xml:space="preserve">Cooperativas agrícolas </w:t>
            </w:r>
          </w:p>
          <w:p w14:paraId="70A2E8B3" w14:textId="77777777" w:rsidR="003720A7" w:rsidRPr="0068064C" w:rsidRDefault="003720A7" w:rsidP="003720A7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8064C">
              <w:rPr>
                <w:rFonts w:cs="Arial"/>
                <w:sz w:val="18"/>
                <w:szCs w:val="18"/>
              </w:rPr>
              <w:t xml:space="preserve">31161 </w:t>
            </w:r>
            <w:r w:rsidRPr="0068064C">
              <w:rPr>
                <w:rFonts w:cs="Arial"/>
                <w:sz w:val="18"/>
                <w:szCs w:val="18"/>
              </w:rPr>
              <w:tab/>
              <w:t xml:space="preserve">Producción alimentos agrícolas </w:t>
            </w:r>
          </w:p>
          <w:p w14:paraId="34C5FE4F" w14:textId="77777777" w:rsidR="003720A7" w:rsidRPr="0068064C" w:rsidRDefault="003720A7" w:rsidP="003720A7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8064C">
              <w:rPr>
                <w:rFonts w:cs="Arial"/>
                <w:sz w:val="18"/>
                <w:szCs w:val="18"/>
              </w:rPr>
              <w:t xml:space="preserve">31163 </w:t>
            </w:r>
            <w:r w:rsidRPr="0068064C">
              <w:rPr>
                <w:rFonts w:cs="Arial"/>
                <w:sz w:val="18"/>
                <w:szCs w:val="18"/>
              </w:rPr>
              <w:tab/>
              <w:t>Ganadería</w:t>
            </w:r>
          </w:p>
          <w:p w14:paraId="2AB9EA1A" w14:textId="77777777" w:rsidR="003720A7" w:rsidRPr="0068064C" w:rsidRDefault="003720A7" w:rsidP="003720A7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8064C">
              <w:rPr>
                <w:rFonts w:cs="Arial"/>
                <w:sz w:val="18"/>
                <w:szCs w:val="18"/>
              </w:rPr>
              <w:t>31120 Desarrollo agrario</w:t>
            </w:r>
          </w:p>
          <w:p w14:paraId="3956B346" w14:textId="77777777" w:rsidR="003720A7" w:rsidRPr="0068064C" w:rsidRDefault="003720A7" w:rsidP="003720A7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8064C">
              <w:rPr>
                <w:rFonts w:cs="Arial"/>
                <w:sz w:val="18"/>
                <w:szCs w:val="18"/>
              </w:rPr>
              <w:t xml:space="preserve">31191 </w:t>
            </w:r>
            <w:r w:rsidRPr="0068064C">
              <w:rPr>
                <w:rFonts w:cs="Arial"/>
                <w:sz w:val="18"/>
                <w:szCs w:val="18"/>
              </w:rPr>
              <w:tab/>
              <w:t>Servicios agrícolas</w:t>
            </w:r>
          </w:p>
          <w:p w14:paraId="4E285760" w14:textId="77777777" w:rsidR="003720A7" w:rsidRPr="0068064C" w:rsidRDefault="003720A7" w:rsidP="003720A7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8064C">
              <w:rPr>
                <w:rFonts w:cs="Arial"/>
                <w:sz w:val="18"/>
                <w:szCs w:val="18"/>
              </w:rPr>
              <w:t xml:space="preserve">31182 </w:t>
            </w:r>
            <w:r w:rsidRPr="0068064C">
              <w:rPr>
                <w:rFonts w:cs="Arial"/>
                <w:sz w:val="18"/>
                <w:szCs w:val="18"/>
              </w:rPr>
              <w:tab/>
              <w:t>Investigación agraria</w:t>
            </w:r>
          </w:p>
          <w:p w14:paraId="7CACDAA2" w14:textId="77777777" w:rsidR="003720A7" w:rsidRPr="0068064C" w:rsidRDefault="003720A7" w:rsidP="003720A7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8064C">
              <w:rPr>
                <w:rFonts w:cs="Arial"/>
                <w:sz w:val="18"/>
                <w:szCs w:val="18"/>
              </w:rPr>
              <w:t xml:space="preserve">31382 Investigación pesquera  </w:t>
            </w:r>
          </w:p>
          <w:p w14:paraId="0E4C741D" w14:textId="77777777" w:rsidR="003720A7" w:rsidRDefault="003720A7" w:rsidP="003720A7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8064C">
              <w:rPr>
                <w:rFonts w:cs="Arial"/>
                <w:sz w:val="18"/>
                <w:szCs w:val="18"/>
              </w:rPr>
              <w:t>31282 Investigación en silvicultura</w:t>
            </w:r>
          </w:p>
          <w:p w14:paraId="260F285F" w14:textId="77777777" w:rsidR="003720A7" w:rsidRPr="0068064C" w:rsidRDefault="003720A7" w:rsidP="003720A7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Marcador de Nutrición</w:t>
            </w:r>
          </w:p>
          <w:p w14:paraId="1911411E" w14:textId="2E8C81F4" w:rsidR="003720A7" w:rsidRPr="0068064C" w:rsidRDefault="003720A7" w:rsidP="003720A7">
            <w:pPr>
              <w:spacing w:line="276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9B13FE">
              <w:rPr>
                <w:rFonts w:cs="Arial"/>
                <w:sz w:val="18"/>
                <w:szCs w:val="18"/>
              </w:rPr>
              <w:t>En su caso, Marcador de adaptación al cambio climático y/o Marcador de reducción del riesgo de desastre.</w:t>
            </w:r>
          </w:p>
        </w:tc>
      </w:tr>
      <w:tr w:rsidR="00C300E8" w:rsidRPr="005B6F45" w14:paraId="224936BF" w14:textId="77777777" w:rsidTr="00B3493A">
        <w:trPr>
          <w:trHeight w:val="1434"/>
        </w:trPr>
        <w:tc>
          <w:tcPr>
            <w:tcW w:w="2011" w:type="dxa"/>
            <w:vMerge w:val="restart"/>
            <w:vAlign w:val="center"/>
          </w:tcPr>
          <w:p w14:paraId="13ACE0CD" w14:textId="77777777" w:rsidR="00C300E8" w:rsidRPr="005B6F45" w:rsidRDefault="00C300E8" w:rsidP="000861D4">
            <w:pPr>
              <w:spacing w:line="276" w:lineRule="auto"/>
              <w:jc w:val="both"/>
              <w:rPr>
                <w:rFonts w:cs="Arial"/>
                <w:color w:val="000000"/>
              </w:rPr>
            </w:pPr>
            <w:r w:rsidRPr="005B6F45">
              <w:rPr>
                <w:rFonts w:cs="Arial"/>
                <w:color w:val="000000"/>
              </w:rPr>
              <w:lastRenderedPageBreak/>
              <w:t>3 SALUD</w:t>
            </w:r>
          </w:p>
          <w:p w14:paraId="44FFE9B6" w14:textId="04E697D1" w:rsidR="00C300E8" w:rsidRPr="005B6F45" w:rsidRDefault="00C300E8" w:rsidP="000861D4">
            <w:pPr>
              <w:spacing w:line="276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4" w:type="dxa"/>
            <w:vMerge w:val="restart"/>
            <w:vAlign w:val="center"/>
          </w:tcPr>
          <w:p w14:paraId="6B8A9054" w14:textId="77777777" w:rsidR="00C300E8" w:rsidRDefault="00C300E8" w:rsidP="000861D4">
            <w:pPr>
              <w:spacing w:line="276" w:lineRule="auto"/>
              <w:jc w:val="both"/>
              <w:rPr>
                <w:rFonts w:cs="Arial"/>
                <w:color w:val="000000"/>
              </w:rPr>
            </w:pPr>
          </w:p>
          <w:p w14:paraId="698FF50C" w14:textId="01C1313D" w:rsidR="00C300E8" w:rsidRDefault="00C300E8" w:rsidP="000861D4">
            <w:pPr>
              <w:spacing w:line="276" w:lineRule="auto"/>
              <w:jc w:val="both"/>
              <w:rPr>
                <w:rFonts w:cs="Arial"/>
                <w:color w:val="000000"/>
              </w:rPr>
            </w:pPr>
            <w:r w:rsidRPr="005B6F45">
              <w:rPr>
                <w:rFonts w:cs="Arial"/>
                <w:color w:val="000000"/>
              </w:rPr>
              <w:t xml:space="preserve">Meta 3.8. </w:t>
            </w:r>
            <w:r w:rsidRPr="00C300E8">
              <w:rPr>
                <w:rFonts w:cs="Arial"/>
                <w:color w:val="000000"/>
              </w:rPr>
              <w:t>Lograr la cobertura universal y acceso medicamentos</w:t>
            </w:r>
          </w:p>
          <w:p w14:paraId="51AB97AC" w14:textId="77777777" w:rsidR="00C300E8" w:rsidRDefault="00C300E8" w:rsidP="000861D4">
            <w:pPr>
              <w:spacing w:line="276" w:lineRule="auto"/>
              <w:jc w:val="both"/>
              <w:rPr>
                <w:rFonts w:cs="Arial"/>
                <w:color w:val="000000"/>
              </w:rPr>
            </w:pPr>
          </w:p>
          <w:p w14:paraId="28B5CEB3" w14:textId="4F613830" w:rsidR="00C300E8" w:rsidRPr="005B6F45" w:rsidRDefault="00C300E8" w:rsidP="000861D4">
            <w:pPr>
              <w:spacing w:line="276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Meta 3.B. </w:t>
            </w:r>
            <w:r w:rsidRPr="00D07C8E">
              <w:rPr>
                <w:rFonts w:cs="Arial"/>
                <w:color w:val="000000"/>
              </w:rPr>
              <w:t>Apoyo a la I+D de vacunas y medicamentos esenciales</w:t>
            </w:r>
          </w:p>
        </w:tc>
        <w:tc>
          <w:tcPr>
            <w:tcW w:w="2717" w:type="dxa"/>
            <w:vAlign w:val="center"/>
          </w:tcPr>
          <w:p w14:paraId="61C76BDD" w14:textId="373AD055" w:rsidR="00C300E8" w:rsidRPr="005B6F45" w:rsidRDefault="00EA707E" w:rsidP="000861D4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SOSA1</w:t>
            </w:r>
            <w:r w:rsidR="00C300E8">
              <w:rPr>
                <w:rFonts w:cs="Arial"/>
              </w:rPr>
              <w:t xml:space="preserve"> </w:t>
            </w:r>
            <w:r w:rsidR="00C300E8" w:rsidRPr="00C300E8">
              <w:rPr>
                <w:rFonts w:cs="Arial"/>
              </w:rPr>
              <w:t>Fortalecer los Sistemas y Servicios Nacionales de Salud.</w:t>
            </w:r>
          </w:p>
        </w:tc>
        <w:tc>
          <w:tcPr>
            <w:tcW w:w="2619" w:type="dxa"/>
            <w:vMerge w:val="restart"/>
            <w:shd w:val="clear" w:color="000000" w:fill="FFE599"/>
            <w:vAlign w:val="center"/>
          </w:tcPr>
          <w:p w14:paraId="67923A77" w14:textId="77777777" w:rsidR="00C300E8" w:rsidRDefault="00C300E8" w:rsidP="000861D4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1400D0FA" w14:textId="77777777" w:rsidR="00C300E8" w:rsidRDefault="00C300E8" w:rsidP="000861D4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7B05E4E1" w14:textId="7E5DB74C" w:rsidR="00C300E8" w:rsidRPr="0068064C" w:rsidRDefault="00C300E8" w:rsidP="000861D4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8064C">
              <w:rPr>
                <w:rFonts w:cs="Arial"/>
                <w:sz w:val="18"/>
                <w:szCs w:val="18"/>
              </w:rPr>
              <w:t>12182 Investigación médica</w:t>
            </w:r>
          </w:p>
          <w:p w14:paraId="2C2A82F3" w14:textId="77777777" w:rsidR="00C300E8" w:rsidRPr="0068064C" w:rsidRDefault="00C300E8" w:rsidP="000861D4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75EE7DD0" w14:textId="77777777" w:rsidR="00C300E8" w:rsidRDefault="00C300E8" w:rsidP="000861D4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008853B7" w14:textId="6210EC2B" w:rsidR="00C300E8" w:rsidRDefault="00C300E8" w:rsidP="000861D4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07C8E">
              <w:rPr>
                <w:rFonts w:cs="Arial"/>
                <w:sz w:val="18"/>
                <w:szCs w:val="18"/>
              </w:rPr>
              <w:t xml:space="preserve">12240 </w:t>
            </w:r>
            <w:r w:rsidRPr="00D07C8E">
              <w:rPr>
                <w:rFonts w:cs="Arial"/>
                <w:sz w:val="18"/>
                <w:szCs w:val="18"/>
              </w:rPr>
              <w:tab/>
              <w:t>Nutrición básica</w:t>
            </w:r>
          </w:p>
          <w:p w14:paraId="732302F7" w14:textId="77777777" w:rsidR="00C300E8" w:rsidRDefault="00C300E8" w:rsidP="000861D4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595D9716" w14:textId="3AE15FBF" w:rsidR="00C300E8" w:rsidRDefault="00C300E8" w:rsidP="000861D4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8064C">
              <w:rPr>
                <w:rFonts w:cs="Arial"/>
                <w:sz w:val="18"/>
                <w:szCs w:val="18"/>
              </w:rPr>
              <w:t>12382 Investigación para la prevención y control de las enfermedades no transmisibles</w:t>
            </w:r>
          </w:p>
          <w:p w14:paraId="268AA293" w14:textId="77777777" w:rsidR="00C300E8" w:rsidRDefault="00C300E8" w:rsidP="000861D4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6476B59C" w14:textId="2135C31B" w:rsidR="00C300E8" w:rsidRPr="0068064C" w:rsidRDefault="00C300E8" w:rsidP="000861D4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07C8E">
              <w:rPr>
                <w:rFonts w:cs="Arial"/>
                <w:sz w:val="18"/>
                <w:szCs w:val="18"/>
              </w:rPr>
              <w:t xml:space="preserve">13010 </w:t>
            </w:r>
            <w:r w:rsidRPr="00D07C8E">
              <w:rPr>
                <w:rFonts w:cs="Arial"/>
                <w:sz w:val="18"/>
                <w:szCs w:val="18"/>
              </w:rPr>
              <w:tab/>
              <w:t>Política sobre población y gestión administrativa</w:t>
            </w:r>
          </w:p>
          <w:p w14:paraId="767A1103" w14:textId="77777777" w:rsidR="00C300E8" w:rsidRPr="0068064C" w:rsidRDefault="00C300E8" w:rsidP="000861D4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43EBA11E" w14:textId="77777777" w:rsidR="00C300E8" w:rsidRPr="0068064C" w:rsidRDefault="00C300E8" w:rsidP="000861D4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3A81D806" w14:textId="77777777" w:rsidR="00C300E8" w:rsidRPr="0068064C" w:rsidRDefault="00C300E8" w:rsidP="000861D4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300E8" w:rsidRPr="005B6F45" w14:paraId="389E369F" w14:textId="77777777" w:rsidTr="00B3493A">
        <w:trPr>
          <w:trHeight w:val="1433"/>
        </w:trPr>
        <w:tc>
          <w:tcPr>
            <w:tcW w:w="2011" w:type="dxa"/>
            <w:vMerge/>
            <w:vAlign w:val="center"/>
          </w:tcPr>
          <w:p w14:paraId="22B26286" w14:textId="77777777" w:rsidR="00C300E8" w:rsidRPr="005B6F45" w:rsidRDefault="00C300E8" w:rsidP="000861D4">
            <w:pPr>
              <w:spacing w:line="276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4" w:type="dxa"/>
            <w:vMerge/>
            <w:vAlign w:val="center"/>
          </w:tcPr>
          <w:p w14:paraId="307A6E12" w14:textId="77777777" w:rsidR="00C300E8" w:rsidRDefault="00C300E8" w:rsidP="000861D4">
            <w:pPr>
              <w:spacing w:line="276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717" w:type="dxa"/>
            <w:vAlign w:val="center"/>
          </w:tcPr>
          <w:p w14:paraId="63DD75A3" w14:textId="11832274" w:rsidR="00C300E8" w:rsidRPr="000861D4" w:rsidRDefault="00EA707E" w:rsidP="000861D4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SOSA4</w:t>
            </w:r>
            <w:r w:rsidR="00C300E8">
              <w:rPr>
                <w:rFonts w:cs="Arial"/>
              </w:rPr>
              <w:t xml:space="preserve"> </w:t>
            </w:r>
            <w:r w:rsidR="00C300E8" w:rsidRPr="00C300E8">
              <w:rPr>
                <w:rFonts w:cs="Arial"/>
              </w:rPr>
              <w:t>Apoyar la investigación, el desarrollo y el acceso a vacunas y medicamentos esenciales y de forma accesible, contribuyendo a la cobertura sanitaria universal</w:t>
            </w:r>
          </w:p>
        </w:tc>
        <w:tc>
          <w:tcPr>
            <w:tcW w:w="2619" w:type="dxa"/>
            <w:vMerge/>
            <w:shd w:val="clear" w:color="000000" w:fill="FFE599"/>
            <w:vAlign w:val="center"/>
          </w:tcPr>
          <w:p w14:paraId="41F6EAE5" w14:textId="77777777" w:rsidR="00C300E8" w:rsidRDefault="00C300E8" w:rsidP="000861D4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C300E8" w:rsidRPr="005B6F45" w14:paraId="0C82F2E9" w14:textId="77777777" w:rsidTr="00B3493A">
        <w:trPr>
          <w:trHeight w:val="1135"/>
        </w:trPr>
        <w:tc>
          <w:tcPr>
            <w:tcW w:w="2011" w:type="dxa"/>
            <w:vMerge/>
            <w:vAlign w:val="center"/>
          </w:tcPr>
          <w:p w14:paraId="69E40C39" w14:textId="71F308FE" w:rsidR="00C300E8" w:rsidRPr="005B6F45" w:rsidRDefault="00C300E8" w:rsidP="000861D4">
            <w:pPr>
              <w:spacing w:line="276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4" w:type="dxa"/>
            <w:vAlign w:val="center"/>
          </w:tcPr>
          <w:p w14:paraId="1B7CCB87" w14:textId="77777777" w:rsidR="00C300E8" w:rsidRDefault="00C300E8" w:rsidP="00C300E8">
            <w:pPr>
              <w:spacing w:line="276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Meta 3.D. </w:t>
            </w:r>
            <w:r w:rsidRPr="00D07C8E">
              <w:rPr>
                <w:rFonts w:cs="Arial"/>
                <w:color w:val="000000"/>
              </w:rPr>
              <w:t>Refuerzo en la gestión de riesgos sanitarios</w:t>
            </w:r>
          </w:p>
          <w:p w14:paraId="6CB5CE1B" w14:textId="513BDDD8" w:rsidR="00C300E8" w:rsidRPr="005B6F45" w:rsidRDefault="00C300E8" w:rsidP="000861D4">
            <w:pPr>
              <w:spacing w:line="276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717" w:type="dxa"/>
            <w:vAlign w:val="center"/>
          </w:tcPr>
          <w:p w14:paraId="15B0D520" w14:textId="6ED870ED" w:rsidR="00C300E8" w:rsidRPr="005B6F45" w:rsidRDefault="00EA707E" w:rsidP="000861D4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SOSA2</w:t>
            </w:r>
            <w:r w:rsidR="00C300E8">
              <w:rPr>
                <w:rFonts w:cs="Arial"/>
              </w:rPr>
              <w:t xml:space="preserve"> </w:t>
            </w:r>
            <w:r w:rsidR="00C300E8" w:rsidRPr="00C300E8">
              <w:rPr>
                <w:rFonts w:cs="Arial"/>
              </w:rPr>
              <w:t>Reforzar los sistemas de salud en preparación y respuesta a emergencias sanitarias</w:t>
            </w:r>
          </w:p>
        </w:tc>
        <w:tc>
          <w:tcPr>
            <w:tcW w:w="2619" w:type="dxa"/>
            <w:vMerge/>
            <w:shd w:val="clear" w:color="000000" w:fill="FFE599"/>
            <w:vAlign w:val="center"/>
          </w:tcPr>
          <w:p w14:paraId="3BECF515" w14:textId="77777777" w:rsidR="00C300E8" w:rsidRPr="0068064C" w:rsidRDefault="00C300E8" w:rsidP="000861D4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300E8" w:rsidRPr="005B6F45" w14:paraId="10064FEC" w14:textId="77777777" w:rsidTr="00B3493A">
        <w:trPr>
          <w:trHeight w:val="1135"/>
        </w:trPr>
        <w:tc>
          <w:tcPr>
            <w:tcW w:w="2011" w:type="dxa"/>
            <w:vMerge/>
            <w:vAlign w:val="center"/>
            <w:hideMark/>
          </w:tcPr>
          <w:p w14:paraId="6C62D899" w14:textId="2F59DE17" w:rsidR="00C300E8" w:rsidRPr="005B6F45" w:rsidRDefault="00C300E8" w:rsidP="000861D4">
            <w:pPr>
              <w:spacing w:line="276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4" w:type="dxa"/>
            <w:vAlign w:val="center"/>
            <w:hideMark/>
          </w:tcPr>
          <w:p w14:paraId="681C2543" w14:textId="77777777" w:rsidR="00C300E8" w:rsidRDefault="00C300E8" w:rsidP="00C300E8">
            <w:pPr>
              <w:spacing w:line="276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Meta 3.7. </w:t>
            </w:r>
            <w:r w:rsidRPr="00D07C8E">
              <w:rPr>
                <w:rFonts w:cs="Arial"/>
                <w:color w:val="000000"/>
              </w:rPr>
              <w:t>Garantía de acceso a la salud Sexual y reproductiva, y a la planificación familiar</w:t>
            </w:r>
          </w:p>
          <w:p w14:paraId="271C6590" w14:textId="2CF00571" w:rsidR="00C300E8" w:rsidRPr="005B6F45" w:rsidRDefault="00C300E8" w:rsidP="000861D4">
            <w:pPr>
              <w:spacing w:line="276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717" w:type="dxa"/>
            <w:vAlign w:val="center"/>
            <w:hideMark/>
          </w:tcPr>
          <w:p w14:paraId="07710215" w14:textId="379BDDA4" w:rsidR="00C300E8" w:rsidRPr="005B6F45" w:rsidRDefault="00EA707E" w:rsidP="000861D4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SOSA3</w:t>
            </w:r>
            <w:r w:rsidR="00C300E8">
              <w:rPr>
                <w:rFonts w:cs="Arial"/>
              </w:rPr>
              <w:t xml:space="preserve"> </w:t>
            </w:r>
            <w:r w:rsidR="00C300E8" w:rsidRPr="00C300E8">
              <w:rPr>
                <w:rFonts w:cs="Arial"/>
              </w:rPr>
              <w:t>Reforzar el acceso a los derechos y la salud sexual y reproductiva</w:t>
            </w:r>
          </w:p>
        </w:tc>
        <w:tc>
          <w:tcPr>
            <w:tcW w:w="2619" w:type="dxa"/>
            <w:vMerge/>
            <w:shd w:val="clear" w:color="000000" w:fill="FFE599"/>
            <w:vAlign w:val="center"/>
            <w:hideMark/>
          </w:tcPr>
          <w:p w14:paraId="15699F05" w14:textId="37E04E01" w:rsidR="00C300E8" w:rsidRPr="0068064C" w:rsidRDefault="00C300E8" w:rsidP="000861D4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300E8" w:rsidRPr="005B6F45" w14:paraId="6D92AE70" w14:textId="77777777" w:rsidTr="00B3493A">
        <w:trPr>
          <w:trHeight w:val="765"/>
        </w:trPr>
        <w:tc>
          <w:tcPr>
            <w:tcW w:w="2011" w:type="dxa"/>
            <w:vMerge/>
            <w:vAlign w:val="center"/>
            <w:hideMark/>
          </w:tcPr>
          <w:p w14:paraId="5D34C0B0" w14:textId="77777777" w:rsidR="00C300E8" w:rsidRPr="005B6F45" w:rsidRDefault="00C300E8" w:rsidP="000861D4">
            <w:pPr>
              <w:spacing w:line="276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4" w:type="dxa"/>
            <w:vAlign w:val="center"/>
            <w:hideMark/>
          </w:tcPr>
          <w:p w14:paraId="571583DC" w14:textId="77777777" w:rsidR="00C300E8" w:rsidRDefault="00C300E8" w:rsidP="00C300E8">
            <w:pPr>
              <w:spacing w:line="276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Meta 5.6. </w:t>
            </w:r>
            <w:r w:rsidRPr="00D07C8E">
              <w:rPr>
                <w:rFonts w:cs="Arial"/>
                <w:color w:val="000000"/>
              </w:rPr>
              <w:t>Asegurar el acceso salud sexual y reproductiva y derechos reproductivos</w:t>
            </w:r>
          </w:p>
          <w:p w14:paraId="4BD1035E" w14:textId="77777777" w:rsidR="00C300E8" w:rsidRPr="005B6F45" w:rsidRDefault="00C300E8" w:rsidP="000861D4">
            <w:pPr>
              <w:spacing w:line="276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717" w:type="dxa"/>
            <w:vAlign w:val="center"/>
            <w:hideMark/>
          </w:tcPr>
          <w:p w14:paraId="2C7B086A" w14:textId="16E0F3AF" w:rsidR="00C300E8" w:rsidRPr="005B6F45" w:rsidRDefault="00EA707E" w:rsidP="000861D4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SOSA3</w:t>
            </w:r>
            <w:r w:rsidR="00C300E8">
              <w:rPr>
                <w:rFonts w:cs="Arial"/>
              </w:rPr>
              <w:t xml:space="preserve"> </w:t>
            </w:r>
            <w:r w:rsidR="00C300E8" w:rsidRPr="00C300E8">
              <w:rPr>
                <w:rFonts w:cs="Arial"/>
              </w:rPr>
              <w:t>Reforzar el acceso a los derechos y la salud sexual y reproductiva</w:t>
            </w:r>
          </w:p>
        </w:tc>
        <w:tc>
          <w:tcPr>
            <w:tcW w:w="2619" w:type="dxa"/>
            <w:vMerge/>
            <w:vAlign w:val="center"/>
            <w:hideMark/>
          </w:tcPr>
          <w:p w14:paraId="06FE8721" w14:textId="77777777" w:rsidR="00C300E8" w:rsidRPr="0068064C" w:rsidRDefault="00C300E8" w:rsidP="000861D4">
            <w:pPr>
              <w:spacing w:line="276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6048FF" w:rsidRPr="005B6F45" w14:paraId="1025F8E8" w14:textId="77777777" w:rsidTr="00B3493A">
        <w:trPr>
          <w:trHeight w:val="1530"/>
        </w:trPr>
        <w:tc>
          <w:tcPr>
            <w:tcW w:w="2011" w:type="dxa"/>
            <w:vMerge w:val="restart"/>
            <w:vAlign w:val="center"/>
            <w:hideMark/>
          </w:tcPr>
          <w:p w14:paraId="2F3AFA65" w14:textId="77777777" w:rsidR="006048FF" w:rsidRPr="005B6F45" w:rsidRDefault="006048FF" w:rsidP="006048FF">
            <w:pPr>
              <w:spacing w:line="276" w:lineRule="auto"/>
              <w:jc w:val="both"/>
              <w:rPr>
                <w:rFonts w:cs="Arial"/>
                <w:color w:val="000000"/>
              </w:rPr>
            </w:pPr>
            <w:r w:rsidRPr="005B6F45">
              <w:rPr>
                <w:rFonts w:cs="Arial"/>
                <w:color w:val="000000"/>
              </w:rPr>
              <w:t>4 EDUCACIÓN</w:t>
            </w:r>
          </w:p>
        </w:tc>
        <w:tc>
          <w:tcPr>
            <w:tcW w:w="2004" w:type="dxa"/>
            <w:vAlign w:val="center"/>
            <w:hideMark/>
          </w:tcPr>
          <w:p w14:paraId="04A4CA57" w14:textId="77777777" w:rsidR="006048FF" w:rsidRPr="005B6F45" w:rsidRDefault="006048FF" w:rsidP="006048FF">
            <w:pPr>
              <w:spacing w:line="276" w:lineRule="auto"/>
              <w:rPr>
                <w:rFonts w:cs="Arial"/>
                <w:color w:val="000000"/>
              </w:rPr>
            </w:pPr>
            <w:r w:rsidRPr="005B6F45">
              <w:rPr>
                <w:rFonts w:cs="Arial"/>
                <w:color w:val="000000"/>
              </w:rPr>
              <w:t xml:space="preserve">Meta 4.1. Favorecer la enseñanza gratuita, equitativa y de calidad y que </w:t>
            </w:r>
            <w:proofErr w:type="gramStart"/>
            <w:r w:rsidRPr="005B6F45">
              <w:rPr>
                <w:rFonts w:cs="Arial"/>
                <w:color w:val="000000"/>
              </w:rPr>
              <w:t>los niños y niñas</w:t>
            </w:r>
            <w:proofErr w:type="gramEnd"/>
            <w:r w:rsidRPr="005B6F45">
              <w:rPr>
                <w:rFonts w:cs="Arial"/>
                <w:color w:val="000000"/>
              </w:rPr>
              <w:t xml:space="preserve"> terminen sus ciclos educativos</w:t>
            </w:r>
          </w:p>
        </w:tc>
        <w:tc>
          <w:tcPr>
            <w:tcW w:w="2717" w:type="dxa"/>
            <w:vAlign w:val="center"/>
            <w:hideMark/>
          </w:tcPr>
          <w:p w14:paraId="40F31052" w14:textId="715007A1" w:rsidR="006048FF" w:rsidRPr="006048FF" w:rsidRDefault="006048FF" w:rsidP="006048FF">
            <w:pPr>
              <w:spacing w:line="276" w:lineRule="auto"/>
              <w:jc w:val="both"/>
              <w:rPr>
                <w:rFonts w:cs="Arial"/>
              </w:rPr>
            </w:pPr>
            <w:r w:rsidRPr="006048FF">
              <w:rPr>
                <w:rFonts w:cs="Arial"/>
              </w:rPr>
              <w:t>SOED1. Acceso a una educación equitativa, inclusiva y de calidad</w:t>
            </w:r>
          </w:p>
        </w:tc>
        <w:tc>
          <w:tcPr>
            <w:tcW w:w="2619" w:type="dxa"/>
            <w:shd w:val="clear" w:color="000000" w:fill="FFE599"/>
            <w:vAlign w:val="center"/>
          </w:tcPr>
          <w:p w14:paraId="40D7F67C" w14:textId="77777777" w:rsidR="006048FF" w:rsidRPr="006048FF" w:rsidRDefault="006048FF" w:rsidP="006048F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048FF">
              <w:rPr>
                <w:rFonts w:cs="Arial"/>
                <w:sz w:val="18"/>
                <w:szCs w:val="18"/>
              </w:rPr>
              <w:t xml:space="preserve">11110 Política educativa y gestión administrativa </w:t>
            </w:r>
          </w:p>
          <w:p w14:paraId="3817D79A" w14:textId="77777777" w:rsidR="006048FF" w:rsidRPr="006048FF" w:rsidRDefault="006048FF" w:rsidP="006048F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048FF">
              <w:rPr>
                <w:rFonts w:cs="Arial"/>
                <w:sz w:val="18"/>
                <w:szCs w:val="18"/>
              </w:rPr>
              <w:t xml:space="preserve">11120 Servicios e instalaciones educativos y formación </w:t>
            </w:r>
          </w:p>
          <w:p w14:paraId="05B6FFA6" w14:textId="77777777" w:rsidR="006048FF" w:rsidRPr="006048FF" w:rsidRDefault="006048FF" w:rsidP="006048F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048FF">
              <w:rPr>
                <w:rFonts w:cs="Arial"/>
                <w:sz w:val="18"/>
                <w:szCs w:val="18"/>
              </w:rPr>
              <w:t xml:space="preserve">11130 Formación de profesores </w:t>
            </w:r>
          </w:p>
          <w:p w14:paraId="587A2878" w14:textId="77777777" w:rsidR="006048FF" w:rsidRPr="006048FF" w:rsidRDefault="006048FF" w:rsidP="006048F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048FF">
              <w:rPr>
                <w:rFonts w:cs="Arial"/>
                <w:sz w:val="18"/>
                <w:szCs w:val="18"/>
              </w:rPr>
              <w:t>11182 Investigación educativa</w:t>
            </w:r>
          </w:p>
          <w:p w14:paraId="616F6107" w14:textId="77777777" w:rsidR="006048FF" w:rsidRPr="006048FF" w:rsidRDefault="006048FF" w:rsidP="006048F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048FF">
              <w:rPr>
                <w:rFonts w:cs="Arial"/>
                <w:sz w:val="18"/>
                <w:szCs w:val="18"/>
              </w:rPr>
              <w:t xml:space="preserve">11220 Educación primaria </w:t>
            </w:r>
          </w:p>
          <w:p w14:paraId="08EA36CB" w14:textId="77777777" w:rsidR="006048FF" w:rsidRPr="006048FF" w:rsidRDefault="006048FF" w:rsidP="006048F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048FF">
              <w:rPr>
                <w:rFonts w:cs="Arial"/>
                <w:sz w:val="18"/>
                <w:szCs w:val="18"/>
              </w:rPr>
              <w:t xml:space="preserve">11260 Primer ciclo de enseñanza secundaria </w:t>
            </w:r>
          </w:p>
          <w:p w14:paraId="47C5F3C7" w14:textId="1C44B6C8" w:rsidR="006048FF" w:rsidRPr="006048FF" w:rsidRDefault="006048FF" w:rsidP="006048F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048FF">
              <w:rPr>
                <w:rFonts w:cs="Arial"/>
                <w:sz w:val="18"/>
                <w:szCs w:val="18"/>
              </w:rPr>
              <w:t>11320 Segundo ciclo de educación secundaria</w:t>
            </w:r>
          </w:p>
        </w:tc>
      </w:tr>
      <w:tr w:rsidR="006048FF" w:rsidRPr="005B6F45" w14:paraId="51C82216" w14:textId="77777777" w:rsidTr="00B3493A">
        <w:trPr>
          <w:trHeight w:val="1530"/>
        </w:trPr>
        <w:tc>
          <w:tcPr>
            <w:tcW w:w="2011" w:type="dxa"/>
            <w:vMerge/>
            <w:vAlign w:val="center"/>
          </w:tcPr>
          <w:p w14:paraId="4A1ADA3C" w14:textId="77777777" w:rsidR="006048FF" w:rsidRPr="005B6F45" w:rsidRDefault="006048FF" w:rsidP="006048FF">
            <w:pPr>
              <w:spacing w:line="276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4" w:type="dxa"/>
            <w:vAlign w:val="center"/>
          </w:tcPr>
          <w:p w14:paraId="03330C56" w14:textId="1DB18447" w:rsidR="006048FF" w:rsidRPr="005B6F45" w:rsidRDefault="006048FF" w:rsidP="006048FF">
            <w:pPr>
              <w:spacing w:line="276" w:lineRule="auto"/>
              <w:rPr>
                <w:rFonts w:cs="Arial"/>
                <w:color w:val="000000"/>
              </w:rPr>
            </w:pPr>
            <w:r w:rsidRPr="005B6F45">
              <w:rPr>
                <w:rFonts w:cs="Arial"/>
                <w:color w:val="000000"/>
              </w:rPr>
              <w:t>Meta 4.4.Aumentar la población con las competencias técnicas y profesionales para acceder al empleo</w:t>
            </w:r>
          </w:p>
        </w:tc>
        <w:tc>
          <w:tcPr>
            <w:tcW w:w="2717" w:type="dxa"/>
            <w:vAlign w:val="center"/>
          </w:tcPr>
          <w:p w14:paraId="586CFF3B" w14:textId="47B298BD" w:rsidR="006048FF" w:rsidRPr="006048FF" w:rsidRDefault="006048FF" w:rsidP="006048FF">
            <w:pPr>
              <w:spacing w:line="276" w:lineRule="auto"/>
              <w:jc w:val="both"/>
              <w:rPr>
                <w:rFonts w:cs="Arial"/>
              </w:rPr>
            </w:pPr>
            <w:r w:rsidRPr="006048FF">
              <w:rPr>
                <w:rFonts w:cs="Arial"/>
              </w:rPr>
              <w:t>SOED4. Acceso una educación inclusiva técnica y profesional que permita el acceso al empleo y trabajo decente.</w:t>
            </w:r>
          </w:p>
        </w:tc>
        <w:tc>
          <w:tcPr>
            <w:tcW w:w="2619" w:type="dxa"/>
            <w:shd w:val="clear" w:color="000000" w:fill="FFE599"/>
            <w:vAlign w:val="center"/>
          </w:tcPr>
          <w:p w14:paraId="25CDCB39" w14:textId="77777777" w:rsidR="006048FF" w:rsidRPr="006048FF" w:rsidRDefault="006048FF" w:rsidP="006048F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048FF">
              <w:rPr>
                <w:rFonts w:cs="Arial"/>
                <w:sz w:val="18"/>
                <w:szCs w:val="18"/>
              </w:rPr>
              <w:t>11130 Formación de profesores</w:t>
            </w:r>
          </w:p>
          <w:p w14:paraId="62FA0546" w14:textId="77777777" w:rsidR="006048FF" w:rsidRPr="006048FF" w:rsidRDefault="006048FF" w:rsidP="006048F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048FF">
              <w:rPr>
                <w:rFonts w:cs="Arial"/>
                <w:sz w:val="18"/>
                <w:szCs w:val="18"/>
              </w:rPr>
              <w:t xml:space="preserve">11230 Capacitación básica de adultos </w:t>
            </w:r>
          </w:p>
          <w:p w14:paraId="2CA937C8" w14:textId="77777777" w:rsidR="006048FF" w:rsidRPr="006048FF" w:rsidRDefault="006048FF" w:rsidP="006048F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048FF">
              <w:rPr>
                <w:rFonts w:cs="Arial"/>
                <w:sz w:val="18"/>
                <w:szCs w:val="18"/>
              </w:rPr>
              <w:t xml:space="preserve">11231 Capacitación básica de jóvenes </w:t>
            </w:r>
          </w:p>
          <w:p w14:paraId="72CDB5F7" w14:textId="77777777" w:rsidR="006048FF" w:rsidRPr="006048FF" w:rsidRDefault="006048FF" w:rsidP="006048F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048FF">
              <w:rPr>
                <w:rFonts w:cs="Arial"/>
                <w:sz w:val="18"/>
                <w:szCs w:val="18"/>
              </w:rPr>
              <w:t xml:space="preserve">11330 Formación profesional </w:t>
            </w:r>
          </w:p>
          <w:p w14:paraId="688858EB" w14:textId="58CABB6A" w:rsidR="006048FF" w:rsidRPr="006048FF" w:rsidRDefault="006048FF" w:rsidP="006048F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048FF">
              <w:rPr>
                <w:rFonts w:cs="Arial"/>
                <w:sz w:val="18"/>
                <w:szCs w:val="18"/>
              </w:rPr>
              <w:t>11430 Formación superior técnica y de dirección</w:t>
            </w:r>
          </w:p>
        </w:tc>
      </w:tr>
      <w:tr w:rsidR="006048FF" w:rsidRPr="005B6F45" w14:paraId="7AB2754E" w14:textId="77777777" w:rsidTr="00B3493A">
        <w:trPr>
          <w:trHeight w:val="1530"/>
        </w:trPr>
        <w:tc>
          <w:tcPr>
            <w:tcW w:w="2011" w:type="dxa"/>
            <w:vMerge/>
            <w:vAlign w:val="center"/>
          </w:tcPr>
          <w:p w14:paraId="74F76CED" w14:textId="77777777" w:rsidR="006048FF" w:rsidRPr="005B6F45" w:rsidRDefault="006048FF" w:rsidP="006048FF">
            <w:pPr>
              <w:spacing w:line="276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4" w:type="dxa"/>
            <w:vAlign w:val="center"/>
          </w:tcPr>
          <w:p w14:paraId="531AC060" w14:textId="45F1FEA7" w:rsidR="006048FF" w:rsidRPr="006048FF" w:rsidRDefault="006048FF" w:rsidP="006048FF">
            <w:pPr>
              <w:spacing w:line="276" w:lineRule="auto"/>
              <w:rPr>
                <w:rFonts w:cs="Arial"/>
                <w:color w:val="000000"/>
              </w:rPr>
            </w:pPr>
            <w:r w:rsidRPr="006048FF">
              <w:rPr>
                <w:rFonts w:cs="Arial"/>
                <w:color w:val="000000"/>
              </w:rPr>
              <w:t>Meta 4.5. Eliminación Disparidad de género y acceso igualitario colectivos vulnerables</w:t>
            </w:r>
          </w:p>
        </w:tc>
        <w:tc>
          <w:tcPr>
            <w:tcW w:w="2717" w:type="dxa"/>
            <w:vAlign w:val="center"/>
          </w:tcPr>
          <w:p w14:paraId="4452FB84" w14:textId="5B8652E5" w:rsidR="006048FF" w:rsidRPr="006048FF" w:rsidRDefault="006048FF" w:rsidP="006048FF">
            <w:pPr>
              <w:spacing w:line="276" w:lineRule="auto"/>
              <w:jc w:val="both"/>
              <w:rPr>
                <w:rFonts w:cs="Arial"/>
              </w:rPr>
            </w:pPr>
            <w:r w:rsidRPr="006048FF">
              <w:rPr>
                <w:rFonts w:cs="Arial"/>
              </w:rPr>
              <w:t>SOED2. Apoyo a la construcción de políticas educativas basada en la adquisición de competencias no solo en la escuela sino a lo largo de la vida.</w:t>
            </w:r>
          </w:p>
        </w:tc>
        <w:tc>
          <w:tcPr>
            <w:tcW w:w="2619" w:type="dxa"/>
            <w:shd w:val="clear" w:color="000000" w:fill="FFE599"/>
            <w:vAlign w:val="center"/>
          </w:tcPr>
          <w:p w14:paraId="31FED7E1" w14:textId="77777777" w:rsidR="006048FF" w:rsidRPr="006048FF" w:rsidRDefault="006048FF" w:rsidP="006048F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048FF">
              <w:rPr>
                <w:rFonts w:cs="Arial"/>
                <w:sz w:val="18"/>
                <w:szCs w:val="18"/>
              </w:rPr>
              <w:t>11110 Política educativa y gestión administrativa </w:t>
            </w:r>
          </w:p>
          <w:p w14:paraId="18AC99FF" w14:textId="77777777" w:rsidR="006048FF" w:rsidRPr="006048FF" w:rsidRDefault="006048FF" w:rsidP="006048F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048FF">
              <w:rPr>
                <w:rFonts w:cs="Arial"/>
                <w:sz w:val="18"/>
                <w:szCs w:val="18"/>
              </w:rPr>
              <w:t xml:space="preserve">11120 Servicios e instalaciones educativos y formación </w:t>
            </w:r>
          </w:p>
          <w:p w14:paraId="309C9B83" w14:textId="77777777" w:rsidR="006048FF" w:rsidRPr="006048FF" w:rsidRDefault="006048FF" w:rsidP="006048F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048FF">
              <w:rPr>
                <w:rFonts w:cs="Arial"/>
                <w:sz w:val="18"/>
                <w:szCs w:val="18"/>
              </w:rPr>
              <w:t>11130 Formación de profesores </w:t>
            </w:r>
          </w:p>
          <w:p w14:paraId="0306BC32" w14:textId="77777777" w:rsidR="006048FF" w:rsidRPr="006048FF" w:rsidRDefault="006048FF" w:rsidP="006048F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048FF">
              <w:rPr>
                <w:rFonts w:cs="Arial"/>
                <w:sz w:val="18"/>
                <w:szCs w:val="18"/>
              </w:rPr>
              <w:t>11220 Educación primaria </w:t>
            </w:r>
          </w:p>
          <w:p w14:paraId="346E8835" w14:textId="77777777" w:rsidR="006048FF" w:rsidRPr="006048FF" w:rsidRDefault="006048FF" w:rsidP="006048F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048FF">
              <w:rPr>
                <w:rFonts w:cs="Arial"/>
                <w:sz w:val="18"/>
                <w:szCs w:val="18"/>
              </w:rPr>
              <w:t>11230 Capacitación básica de adultos </w:t>
            </w:r>
          </w:p>
          <w:p w14:paraId="0F6C1C05" w14:textId="77777777" w:rsidR="006048FF" w:rsidRPr="006048FF" w:rsidRDefault="006048FF" w:rsidP="006048F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048FF">
              <w:rPr>
                <w:rFonts w:cs="Arial"/>
                <w:sz w:val="18"/>
                <w:szCs w:val="18"/>
              </w:rPr>
              <w:t>11231 Capacitación básica de jóvenes </w:t>
            </w:r>
          </w:p>
          <w:p w14:paraId="417BB03A" w14:textId="77777777" w:rsidR="006048FF" w:rsidRPr="006048FF" w:rsidRDefault="006048FF" w:rsidP="006048F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048FF">
              <w:rPr>
                <w:rFonts w:cs="Arial"/>
                <w:sz w:val="18"/>
                <w:szCs w:val="18"/>
              </w:rPr>
              <w:t>11232 Educación primaria para adultos </w:t>
            </w:r>
          </w:p>
          <w:p w14:paraId="412474B1" w14:textId="77777777" w:rsidR="006048FF" w:rsidRPr="006048FF" w:rsidRDefault="006048FF" w:rsidP="006048F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048FF">
              <w:rPr>
                <w:rFonts w:cs="Arial"/>
                <w:sz w:val="18"/>
                <w:szCs w:val="18"/>
              </w:rPr>
              <w:t>11260 Primer ciclo de enseñanza secundaria </w:t>
            </w:r>
          </w:p>
          <w:p w14:paraId="2E9D790D" w14:textId="77777777" w:rsidR="006048FF" w:rsidRPr="006048FF" w:rsidRDefault="006048FF" w:rsidP="006048F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048FF">
              <w:rPr>
                <w:rFonts w:cs="Arial"/>
                <w:sz w:val="18"/>
                <w:szCs w:val="18"/>
              </w:rPr>
              <w:t>11320 Segundo ciclo de educación secundaria </w:t>
            </w:r>
          </w:p>
          <w:p w14:paraId="3E87CC39" w14:textId="6A39BDE3" w:rsidR="006048FF" w:rsidRPr="006048FF" w:rsidRDefault="006048FF" w:rsidP="006048F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048FF">
              <w:rPr>
                <w:rFonts w:cs="Arial"/>
                <w:sz w:val="18"/>
                <w:szCs w:val="18"/>
              </w:rPr>
              <w:t>11330 Formación profesional</w:t>
            </w:r>
          </w:p>
        </w:tc>
      </w:tr>
      <w:tr w:rsidR="006048FF" w:rsidRPr="005B6F45" w14:paraId="58E92347" w14:textId="77777777" w:rsidTr="00B3493A">
        <w:trPr>
          <w:trHeight w:val="1147"/>
        </w:trPr>
        <w:tc>
          <w:tcPr>
            <w:tcW w:w="2011" w:type="dxa"/>
            <w:vMerge w:val="restart"/>
            <w:shd w:val="clear" w:color="000000" w:fill="FFFFFF"/>
            <w:vAlign w:val="center"/>
            <w:hideMark/>
          </w:tcPr>
          <w:p w14:paraId="1BCA8711" w14:textId="3FC64538" w:rsidR="006048FF" w:rsidRPr="00B3493A" w:rsidRDefault="006048FF" w:rsidP="006048FF">
            <w:pPr>
              <w:spacing w:line="276" w:lineRule="auto"/>
              <w:jc w:val="both"/>
              <w:rPr>
                <w:rFonts w:cs="Arial"/>
                <w:color w:val="000000"/>
              </w:rPr>
            </w:pPr>
            <w:r w:rsidRPr="00B3493A">
              <w:rPr>
                <w:rFonts w:cs="Arial"/>
                <w:color w:val="000000"/>
              </w:rPr>
              <w:t>5 GÉNERO</w:t>
            </w:r>
          </w:p>
        </w:tc>
        <w:tc>
          <w:tcPr>
            <w:tcW w:w="2004" w:type="dxa"/>
            <w:vAlign w:val="center"/>
            <w:hideMark/>
          </w:tcPr>
          <w:p w14:paraId="43AC6626" w14:textId="46D5F658" w:rsidR="006048FF" w:rsidRPr="005B6F45" w:rsidRDefault="006048FF" w:rsidP="00B3493A">
            <w:pPr>
              <w:spacing w:line="276" w:lineRule="auto"/>
              <w:rPr>
                <w:rFonts w:cs="Arial"/>
                <w:color w:val="000000"/>
              </w:rPr>
            </w:pPr>
            <w:r w:rsidRPr="005B6F45">
              <w:rPr>
                <w:rFonts w:cs="Arial"/>
                <w:color w:val="000000"/>
              </w:rPr>
              <w:t xml:space="preserve">Meta 5.2: </w:t>
            </w:r>
            <w:r w:rsidR="00B3493A" w:rsidRPr="00B3493A">
              <w:rPr>
                <w:rFonts w:cs="Arial"/>
                <w:color w:val="000000"/>
              </w:rPr>
              <w:t>Eliminar todas las formas de violencia de género</w:t>
            </w:r>
          </w:p>
        </w:tc>
        <w:tc>
          <w:tcPr>
            <w:tcW w:w="2717" w:type="dxa"/>
            <w:vAlign w:val="bottom"/>
            <w:hideMark/>
          </w:tcPr>
          <w:p w14:paraId="47D7AAE1" w14:textId="4880F2EA" w:rsidR="006048FF" w:rsidRPr="005B6F45" w:rsidRDefault="00B3493A" w:rsidP="006048FF">
            <w:pPr>
              <w:spacing w:line="276" w:lineRule="auto"/>
              <w:jc w:val="both"/>
              <w:rPr>
                <w:rFonts w:cs="Arial"/>
                <w:color w:val="000000"/>
              </w:rPr>
            </w:pPr>
            <w:r w:rsidRPr="00B3493A">
              <w:rPr>
                <w:rFonts w:cs="Arial"/>
                <w:color w:val="000000"/>
              </w:rPr>
              <w:t>SOGE1</w:t>
            </w:r>
            <w:r>
              <w:rPr>
                <w:rFonts w:cs="Arial"/>
                <w:color w:val="000000"/>
              </w:rPr>
              <w:t xml:space="preserve"> </w:t>
            </w:r>
            <w:r w:rsidRPr="00B3493A">
              <w:rPr>
                <w:rFonts w:cs="Arial"/>
                <w:color w:val="000000"/>
              </w:rPr>
              <w:t>Luchar contra todas las formas de violencia de género y desarrollar marcos legislativos para garantizar los derechos de mujeres, niñas y adolescentes.</w:t>
            </w:r>
          </w:p>
        </w:tc>
        <w:tc>
          <w:tcPr>
            <w:tcW w:w="2619" w:type="dxa"/>
            <w:shd w:val="clear" w:color="000000" w:fill="FFE599"/>
            <w:vAlign w:val="center"/>
          </w:tcPr>
          <w:p w14:paraId="37C342DE" w14:textId="5B517B53" w:rsidR="006048FF" w:rsidRPr="0068064C" w:rsidRDefault="006048FF" w:rsidP="006048FF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8064C">
              <w:rPr>
                <w:rFonts w:cs="Arial"/>
                <w:color w:val="000000"/>
                <w:sz w:val="18"/>
                <w:szCs w:val="18"/>
              </w:rPr>
              <w:t>15180 Prevención y eliminación de violencia contra mujeres y niñas</w:t>
            </w:r>
          </w:p>
        </w:tc>
      </w:tr>
      <w:tr w:rsidR="006048FF" w:rsidRPr="005B6F45" w14:paraId="7A14676B" w14:textId="77777777" w:rsidTr="00B3493A">
        <w:trPr>
          <w:trHeight w:val="1305"/>
        </w:trPr>
        <w:tc>
          <w:tcPr>
            <w:tcW w:w="2011" w:type="dxa"/>
            <w:vMerge/>
            <w:vAlign w:val="center"/>
            <w:hideMark/>
          </w:tcPr>
          <w:p w14:paraId="02FB3277" w14:textId="77777777" w:rsidR="006048FF" w:rsidRPr="005B6F45" w:rsidRDefault="006048FF" w:rsidP="006048FF">
            <w:pPr>
              <w:spacing w:line="276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4" w:type="dxa"/>
            <w:vAlign w:val="center"/>
            <w:hideMark/>
          </w:tcPr>
          <w:p w14:paraId="79CBA045" w14:textId="21DCE3FD" w:rsidR="006048FF" w:rsidRPr="005B6F45" w:rsidRDefault="006048FF" w:rsidP="00B3493A">
            <w:pPr>
              <w:spacing w:line="276" w:lineRule="auto"/>
              <w:rPr>
                <w:rFonts w:cs="Arial"/>
                <w:color w:val="000000"/>
              </w:rPr>
            </w:pPr>
            <w:r w:rsidRPr="005B6F45">
              <w:rPr>
                <w:rFonts w:cs="Arial"/>
                <w:color w:val="000000"/>
              </w:rPr>
              <w:t xml:space="preserve">Meta 5.5: </w:t>
            </w:r>
            <w:r w:rsidR="00B3493A" w:rsidRPr="00B3493A">
              <w:rPr>
                <w:rFonts w:cs="Arial"/>
                <w:color w:val="000000"/>
              </w:rPr>
              <w:t>Asegurar la participación plena de la mujer e igualdad oportunidades</w:t>
            </w:r>
          </w:p>
        </w:tc>
        <w:tc>
          <w:tcPr>
            <w:tcW w:w="2717" w:type="dxa"/>
            <w:shd w:val="clear" w:color="000000" w:fill="FFFFFF"/>
            <w:vAlign w:val="center"/>
            <w:hideMark/>
          </w:tcPr>
          <w:p w14:paraId="13D07B3F" w14:textId="7F606CB2" w:rsidR="006048FF" w:rsidRPr="005B6F45" w:rsidRDefault="00B3493A" w:rsidP="006048FF">
            <w:pPr>
              <w:spacing w:line="276" w:lineRule="auto"/>
              <w:jc w:val="both"/>
              <w:rPr>
                <w:rFonts w:cs="Arial"/>
              </w:rPr>
            </w:pPr>
            <w:r w:rsidRPr="00B3493A">
              <w:rPr>
                <w:rFonts w:cs="Arial"/>
              </w:rPr>
              <w:t>SOGE2</w:t>
            </w:r>
            <w:r>
              <w:rPr>
                <w:rFonts w:cs="Arial"/>
              </w:rPr>
              <w:t xml:space="preserve"> </w:t>
            </w:r>
            <w:r w:rsidRPr="00B3493A">
              <w:rPr>
                <w:rFonts w:cs="Arial"/>
              </w:rPr>
              <w:t>Promover los derechos civiles y políticos de las mujeres y su participación real y efectiva</w:t>
            </w:r>
          </w:p>
        </w:tc>
        <w:tc>
          <w:tcPr>
            <w:tcW w:w="2619" w:type="dxa"/>
            <w:shd w:val="clear" w:color="000000" w:fill="FFE599"/>
            <w:vAlign w:val="center"/>
            <w:hideMark/>
          </w:tcPr>
          <w:p w14:paraId="4014D3F6" w14:textId="0AC44CEC" w:rsidR="006048FF" w:rsidRPr="0068064C" w:rsidRDefault="006048FF" w:rsidP="006048FF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8064C">
              <w:rPr>
                <w:rFonts w:cs="Arial"/>
                <w:color w:val="000000"/>
                <w:sz w:val="18"/>
                <w:szCs w:val="18"/>
              </w:rPr>
              <w:t>15170 Organizaciones e instituciones de la igualdad de las mujeres</w:t>
            </w:r>
          </w:p>
        </w:tc>
      </w:tr>
      <w:tr w:rsidR="006048FF" w:rsidRPr="005B6F45" w14:paraId="736B51FC" w14:textId="77777777" w:rsidTr="00B3493A">
        <w:trPr>
          <w:trHeight w:val="1241"/>
        </w:trPr>
        <w:tc>
          <w:tcPr>
            <w:tcW w:w="2011" w:type="dxa"/>
            <w:vMerge w:val="restart"/>
            <w:vAlign w:val="center"/>
          </w:tcPr>
          <w:p w14:paraId="7CA1A1E8" w14:textId="77777777" w:rsidR="006048FF" w:rsidRPr="00B3493A" w:rsidRDefault="006048FF" w:rsidP="006048FF">
            <w:pPr>
              <w:spacing w:line="276" w:lineRule="auto"/>
              <w:jc w:val="both"/>
              <w:rPr>
                <w:rFonts w:cs="Arial"/>
                <w:color w:val="000000"/>
                <w:lang w:eastAsia="en-US"/>
              </w:rPr>
            </w:pPr>
            <w:r w:rsidRPr="00B3493A">
              <w:rPr>
                <w:rFonts w:cs="Arial"/>
                <w:color w:val="000000"/>
                <w:lang w:eastAsia="en-US"/>
              </w:rPr>
              <w:t>6 AGUA Y SANEAMIENTO</w:t>
            </w:r>
          </w:p>
          <w:p w14:paraId="22543C0E" w14:textId="77777777" w:rsidR="006048FF" w:rsidRPr="00B3493A" w:rsidRDefault="006048FF" w:rsidP="006048FF">
            <w:pPr>
              <w:spacing w:line="276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4" w:type="dxa"/>
            <w:vAlign w:val="center"/>
          </w:tcPr>
          <w:p w14:paraId="1490A2C1" w14:textId="59A258AE" w:rsidR="006048FF" w:rsidRPr="00A82EA5" w:rsidRDefault="006048FF" w:rsidP="006048FF">
            <w:pPr>
              <w:spacing w:line="256" w:lineRule="auto"/>
              <w:jc w:val="both"/>
              <w:rPr>
                <w:rFonts w:cs="Arial"/>
                <w:color w:val="000000"/>
              </w:rPr>
            </w:pPr>
            <w:r w:rsidRPr="00A82EA5">
              <w:rPr>
                <w:rFonts w:cs="Arial"/>
                <w:lang w:eastAsia="en-US"/>
              </w:rPr>
              <w:t xml:space="preserve">Meta 6.1 </w:t>
            </w:r>
            <w:r w:rsidR="00B3493A" w:rsidRPr="00B3493A">
              <w:rPr>
                <w:rFonts w:cs="Arial"/>
                <w:lang w:eastAsia="en-US"/>
              </w:rPr>
              <w:t>Lograr el acceso a agua potabl</w:t>
            </w:r>
            <w:r w:rsidR="00B3493A">
              <w:rPr>
                <w:rFonts w:cs="Arial"/>
                <w:lang w:eastAsia="en-US"/>
              </w:rPr>
              <w:t>e</w:t>
            </w:r>
          </w:p>
        </w:tc>
        <w:tc>
          <w:tcPr>
            <w:tcW w:w="2717" w:type="dxa"/>
            <w:vAlign w:val="center"/>
          </w:tcPr>
          <w:p w14:paraId="0BC08C66" w14:textId="78B857ED" w:rsidR="006048FF" w:rsidRPr="00A82EA5" w:rsidRDefault="00B3493A" w:rsidP="006048FF">
            <w:pPr>
              <w:spacing w:line="276" w:lineRule="auto"/>
              <w:jc w:val="both"/>
              <w:rPr>
                <w:rFonts w:cs="Arial"/>
              </w:rPr>
            </w:pPr>
            <w:r w:rsidRPr="00B3493A">
              <w:rPr>
                <w:rFonts w:cs="Arial"/>
                <w:lang w:eastAsia="en-US"/>
              </w:rPr>
              <w:t>ECAG1</w:t>
            </w:r>
            <w:r>
              <w:rPr>
                <w:rFonts w:cs="Arial"/>
                <w:lang w:eastAsia="en-US"/>
              </w:rPr>
              <w:t xml:space="preserve"> </w:t>
            </w:r>
            <w:r w:rsidRPr="00B3493A">
              <w:rPr>
                <w:rFonts w:cs="Arial"/>
                <w:lang w:eastAsia="en-US"/>
              </w:rPr>
              <w:t>Acceso universal y equitativo a servicios de agua potable y de calidad con enfoque de derechos</w:t>
            </w:r>
          </w:p>
        </w:tc>
        <w:tc>
          <w:tcPr>
            <w:tcW w:w="2619" w:type="dxa"/>
            <w:vMerge w:val="restart"/>
            <w:shd w:val="clear" w:color="000000" w:fill="FFE599"/>
            <w:vAlign w:val="center"/>
          </w:tcPr>
          <w:p w14:paraId="29340275" w14:textId="77777777" w:rsidR="006048FF" w:rsidRPr="009B13FE" w:rsidRDefault="006048FF" w:rsidP="006048FF">
            <w:pPr>
              <w:spacing w:line="256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9B13FE">
              <w:rPr>
                <w:rFonts w:cs="Arial"/>
                <w:sz w:val="18"/>
                <w:szCs w:val="18"/>
                <w:lang w:eastAsia="en-US"/>
              </w:rPr>
              <w:t>14015- Protección de recursos hídricos</w:t>
            </w:r>
          </w:p>
          <w:p w14:paraId="4B4F10CE" w14:textId="77777777" w:rsidR="006048FF" w:rsidRPr="009B13FE" w:rsidRDefault="006048FF" w:rsidP="006048FF">
            <w:pPr>
              <w:spacing w:line="256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  <w:p w14:paraId="3344818F" w14:textId="77777777" w:rsidR="006048FF" w:rsidRPr="009B13FE" w:rsidRDefault="006048FF" w:rsidP="006048FF">
            <w:pPr>
              <w:spacing w:line="256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9B13FE">
              <w:rPr>
                <w:rFonts w:cs="Arial"/>
                <w:sz w:val="18"/>
                <w:szCs w:val="18"/>
                <w:lang w:eastAsia="en-US"/>
              </w:rPr>
              <w:t>14031-Abastecimiento básico de agua potable</w:t>
            </w:r>
          </w:p>
          <w:p w14:paraId="662B12CE" w14:textId="77777777" w:rsidR="006048FF" w:rsidRPr="009B13FE" w:rsidRDefault="006048FF" w:rsidP="006048FF">
            <w:pPr>
              <w:spacing w:line="256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  <w:p w14:paraId="1D7D4A18" w14:textId="77777777" w:rsidR="006048FF" w:rsidRPr="009B13FE" w:rsidRDefault="006048FF" w:rsidP="006048FF">
            <w:pPr>
              <w:spacing w:line="256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9B13FE">
              <w:rPr>
                <w:rFonts w:cs="Arial"/>
                <w:sz w:val="18"/>
                <w:szCs w:val="18"/>
                <w:lang w:eastAsia="en-US"/>
              </w:rPr>
              <w:t>14032- Saneamiento básico</w:t>
            </w:r>
          </w:p>
          <w:p w14:paraId="6A904BB7" w14:textId="77777777" w:rsidR="006048FF" w:rsidRPr="009B13FE" w:rsidRDefault="006048FF" w:rsidP="006048FF">
            <w:pPr>
              <w:spacing w:line="256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  <w:p w14:paraId="1928D778" w14:textId="77777777" w:rsidR="006048FF" w:rsidRPr="009B13FE" w:rsidRDefault="006048FF" w:rsidP="006048FF">
            <w:pPr>
              <w:spacing w:line="276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9B13FE">
              <w:rPr>
                <w:rFonts w:cs="Arial"/>
                <w:sz w:val="18"/>
                <w:szCs w:val="18"/>
                <w:lang w:eastAsia="en-US"/>
              </w:rPr>
              <w:t>14040- Desarrollo cuencas fluviales</w:t>
            </w:r>
          </w:p>
          <w:p w14:paraId="6EA223F6" w14:textId="77777777" w:rsidR="006048FF" w:rsidRDefault="006048FF" w:rsidP="006048FF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  <w:p w14:paraId="74D6E710" w14:textId="72E8F8EA" w:rsidR="006048FF" w:rsidRPr="009B13FE" w:rsidRDefault="006048FF" w:rsidP="006048FF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9B13FE">
              <w:rPr>
                <w:rFonts w:cs="Arial"/>
                <w:color w:val="000000"/>
                <w:sz w:val="18"/>
                <w:szCs w:val="18"/>
              </w:rPr>
              <w:t>En su caso, Marcador de adaptación al cambio climático y/o Marcador de reducción del riesgo de desastre</w:t>
            </w:r>
          </w:p>
        </w:tc>
      </w:tr>
      <w:tr w:rsidR="006048FF" w:rsidRPr="005B6F45" w14:paraId="3F5C0936" w14:textId="77777777" w:rsidTr="00B3493A">
        <w:trPr>
          <w:trHeight w:val="1042"/>
        </w:trPr>
        <w:tc>
          <w:tcPr>
            <w:tcW w:w="2011" w:type="dxa"/>
            <w:vMerge/>
            <w:vAlign w:val="center"/>
          </w:tcPr>
          <w:p w14:paraId="47F1E06A" w14:textId="77777777" w:rsidR="006048FF" w:rsidRPr="00A82EA5" w:rsidRDefault="006048FF" w:rsidP="006048FF">
            <w:pPr>
              <w:spacing w:line="276" w:lineRule="auto"/>
              <w:jc w:val="both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004" w:type="dxa"/>
            <w:vAlign w:val="center"/>
          </w:tcPr>
          <w:p w14:paraId="253B136F" w14:textId="6C87693B" w:rsidR="006048FF" w:rsidRPr="00A82EA5" w:rsidRDefault="006048FF" w:rsidP="006048FF">
            <w:pPr>
              <w:spacing w:line="256" w:lineRule="auto"/>
              <w:jc w:val="both"/>
              <w:rPr>
                <w:rFonts w:cs="Arial"/>
                <w:lang w:eastAsia="en-US"/>
              </w:rPr>
            </w:pPr>
            <w:r w:rsidRPr="00A82EA5">
              <w:rPr>
                <w:rFonts w:cs="Arial"/>
                <w:lang w:eastAsia="en-US"/>
              </w:rPr>
              <w:t xml:space="preserve">Meta 6.2. </w:t>
            </w:r>
            <w:r w:rsidR="00B3493A" w:rsidRPr="00B3493A">
              <w:rPr>
                <w:rFonts w:cs="Arial"/>
                <w:lang w:eastAsia="en-US"/>
              </w:rPr>
              <w:t>Lograr el acceso a servicios de saneamiento e higiene</w:t>
            </w:r>
          </w:p>
        </w:tc>
        <w:tc>
          <w:tcPr>
            <w:tcW w:w="2717" w:type="dxa"/>
            <w:vAlign w:val="center"/>
          </w:tcPr>
          <w:p w14:paraId="66654364" w14:textId="2CB789A8" w:rsidR="006048FF" w:rsidRPr="00A82EA5" w:rsidRDefault="00B3493A" w:rsidP="006048FF">
            <w:pPr>
              <w:spacing w:line="276" w:lineRule="auto"/>
              <w:jc w:val="both"/>
              <w:rPr>
                <w:rFonts w:cs="Arial"/>
                <w:lang w:eastAsia="en-US"/>
              </w:rPr>
            </w:pPr>
            <w:r w:rsidRPr="00B3493A">
              <w:rPr>
                <w:rFonts w:cs="Arial"/>
                <w:lang w:eastAsia="en-US"/>
              </w:rPr>
              <w:t>ECAG2</w:t>
            </w:r>
            <w:r>
              <w:rPr>
                <w:rFonts w:cs="Arial"/>
                <w:lang w:eastAsia="en-US"/>
              </w:rPr>
              <w:t xml:space="preserve"> </w:t>
            </w:r>
            <w:r w:rsidRPr="00B3493A">
              <w:rPr>
                <w:rFonts w:cs="Arial"/>
                <w:lang w:eastAsia="en-US"/>
              </w:rPr>
              <w:t>Fomentar sistemas de servicios básicos de saneamiento y equipos de higiene</w:t>
            </w:r>
          </w:p>
        </w:tc>
        <w:tc>
          <w:tcPr>
            <w:tcW w:w="2619" w:type="dxa"/>
            <w:vMerge/>
            <w:shd w:val="clear" w:color="000000" w:fill="FFE599"/>
            <w:vAlign w:val="center"/>
          </w:tcPr>
          <w:p w14:paraId="55D74AC3" w14:textId="77777777" w:rsidR="006048FF" w:rsidRPr="00A82EA5" w:rsidRDefault="006048FF" w:rsidP="006048FF">
            <w:pPr>
              <w:spacing w:line="256" w:lineRule="auto"/>
              <w:jc w:val="both"/>
              <w:rPr>
                <w:rFonts w:cs="Arial"/>
                <w:lang w:eastAsia="en-US"/>
              </w:rPr>
            </w:pPr>
          </w:p>
        </w:tc>
      </w:tr>
      <w:tr w:rsidR="006048FF" w:rsidRPr="005B6F45" w14:paraId="0F20F7A9" w14:textId="77777777" w:rsidTr="00B3493A">
        <w:trPr>
          <w:trHeight w:val="683"/>
        </w:trPr>
        <w:tc>
          <w:tcPr>
            <w:tcW w:w="2011" w:type="dxa"/>
            <w:vAlign w:val="center"/>
            <w:hideMark/>
          </w:tcPr>
          <w:p w14:paraId="7BD07904" w14:textId="77777777" w:rsidR="006048FF" w:rsidRPr="005B6F45" w:rsidRDefault="006048FF" w:rsidP="006048FF">
            <w:pPr>
              <w:spacing w:line="276" w:lineRule="auto"/>
              <w:jc w:val="both"/>
              <w:rPr>
                <w:rFonts w:cs="Arial"/>
                <w:color w:val="000000"/>
              </w:rPr>
            </w:pPr>
            <w:r w:rsidRPr="005B6F45">
              <w:rPr>
                <w:rFonts w:cs="Arial"/>
                <w:color w:val="000000"/>
              </w:rPr>
              <w:t>9 INNOVACIÓN</w:t>
            </w:r>
          </w:p>
        </w:tc>
        <w:tc>
          <w:tcPr>
            <w:tcW w:w="2004" w:type="dxa"/>
            <w:vAlign w:val="center"/>
            <w:hideMark/>
          </w:tcPr>
          <w:p w14:paraId="07BF861E" w14:textId="666118B8" w:rsidR="006048FF" w:rsidRPr="005B6F45" w:rsidRDefault="006048FF" w:rsidP="006048FF">
            <w:pPr>
              <w:spacing w:line="276" w:lineRule="auto"/>
              <w:jc w:val="both"/>
              <w:rPr>
                <w:rFonts w:cs="Arial"/>
                <w:color w:val="000000"/>
              </w:rPr>
            </w:pPr>
            <w:r w:rsidRPr="005B6F45">
              <w:rPr>
                <w:rFonts w:cs="Arial"/>
                <w:color w:val="000000"/>
              </w:rPr>
              <w:t xml:space="preserve">Meta 9.3. </w:t>
            </w:r>
            <w:r w:rsidR="00932390" w:rsidRPr="00932390">
              <w:rPr>
                <w:rFonts w:cs="Arial"/>
                <w:color w:val="000000"/>
              </w:rPr>
              <w:t xml:space="preserve">Aumento del acceso PYMES a servicios financieros y cadenas de valor.      </w:t>
            </w:r>
            <w:r w:rsidRPr="005B6F45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717" w:type="dxa"/>
            <w:vAlign w:val="center"/>
            <w:hideMark/>
          </w:tcPr>
          <w:p w14:paraId="5988E385" w14:textId="201F7D2B" w:rsidR="006048FF" w:rsidRPr="005B6F45" w:rsidRDefault="00932390" w:rsidP="006048FF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ENDE2</w:t>
            </w:r>
            <w:r w:rsidR="006048FF" w:rsidRPr="005B6F45">
              <w:rPr>
                <w:rFonts w:cs="Arial"/>
              </w:rPr>
              <w:t xml:space="preserve"> </w:t>
            </w:r>
            <w:r w:rsidRPr="00932390">
              <w:rPr>
                <w:rFonts w:cs="Arial"/>
              </w:rPr>
              <w:t>Apoyar el desarrollo de actividades económicas sostenibles</w:t>
            </w:r>
          </w:p>
        </w:tc>
        <w:tc>
          <w:tcPr>
            <w:tcW w:w="2619" w:type="dxa"/>
            <w:shd w:val="clear" w:color="000000" w:fill="FFE599"/>
            <w:vAlign w:val="center"/>
          </w:tcPr>
          <w:p w14:paraId="7BD64479" w14:textId="77777777" w:rsidR="006F53B8" w:rsidRPr="006F53B8" w:rsidRDefault="006F53B8" w:rsidP="006F53B8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F53B8">
              <w:rPr>
                <w:rFonts w:cs="Arial"/>
                <w:color w:val="000000"/>
                <w:sz w:val="18"/>
                <w:szCs w:val="18"/>
              </w:rPr>
              <w:t xml:space="preserve">43042 </w:t>
            </w:r>
            <w:r w:rsidRPr="006F53B8">
              <w:rPr>
                <w:rFonts w:cs="Arial"/>
                <w:color w:val="000000"/>
                <w:sz w:val="18"/>
                <w:szCs w:val="18"/>
              </w:rPr>
              <w:tab/>
              <w:t>Desarrollo rural</w:t>
            </w:r>
          </w:p>
          <w:p w14:paraId="660DDAF4" w14:textId="77777777" w:rsidR="006F53B8" w:rsidRPr="006F53B8" w:rsidRDefault="006F53B8" w:rsidP="006F53B8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F53B8">
              <w:rPr>
                <w:rFonts w:cs="Arial"/>
                <w:color w:val="000000"/>
                <w:sz w:val="18"/>
                <w:szCs w:val="18"/>
              </w:rPr>
              <w:t>43040 Desarrollo y gestión rural</w:t>
            </w:r>
          </w:p>
          <w:p w14:paraId="3C95AC5D" w14:textId="77777777" w:rsidR="006F53B8" w:rsidRPr="006F53B8" w:rsidRDefault="006F53B8" w:rsidP="006F53B8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F53B8">
              <w:rPr>
                <w:rFonts w:cs="Arial"/>
                <w:color w:val="000000"/>
                <w:sz w:val="18"/>
                <w:szCs w:val="18"/>
              </w:rPr>
              <w:t>43041 Política y gestión de tierras rurales</w:t>
            </w:r>
          </w:p>
          <w:p w14:paraId="550250F0" w14:textId="77777777" w:rsidR="006F53B8" w:rsidRPr="006F53B8" w:rsidRDefault="006F53B8" w:rsidP="006F53B8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F53B8">
              <w:rPr>
                <w:rFonts w:cs="Arial"/>
                <w:color w:val="000000"/>
                <w:sz w:val="18"/>
                <w:szCs w:val="18"/>
              </w:rPr>
              <w:t xml:space="preserve">31182 </w:t>
            </w:r>
            <w:r w:rsidRPr="006F53B8">
              <w:rPr>
                <w:rFonts w:cs="Arial"/>
                <w:color w:val="000000"/>
                <w:sz w:val="18"/>
                <w:szCs w:val="18"/>
              </w:rPr>
              <w:tab/>
              <w:t>Investigación agraria</w:t>
            </w:r>
          </w:p>
          <w:p w14:paraId="54E7E945" w14:textId="77777777" w:rsidR="006F53B8" w:rsidRPr="006F53B8" w:rsidRDefault="006F53B8" w:rsidP="006F53B8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F53B8">
              <w:rPr>
                <w:rFonts w:cs="Arial"/>
                <w:color w:val="000000"/>
                <w:sz w:val="18"/>
                <w:szCs w:val="18"/>
              </w:rPr>
              <w:t xml:space="preserve">31382 Investigación pesquera  </w:t>
            </w:r>
          </w:p>
          <w:p w14:paraId="5FECCCFD" w14:textId="77777777" w:rsidR="006F53B8" w:rsidRPr="006F53B8" w:rsidRDefault="006F53B8" w:rsidP="006F53B8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  <w:p w14:paraId="1A80E658" w14:textId="77777777" w:rsidR="006F53B8" w:rsidRPr="006F53B8" w:rsidRDefault="006F53B8" w:rsidP="006F53B8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F53B8">
              <w:rPr>
                <w:rFonts w:cs="Arial"/>
                <w:color w:val="000000"/>
                <w:sz w:val="18"/>
                <w:szCs w:val="18"/>
              </w:rPr>
              <w:t>23182 Investigación energética</w:t>
            </w:r>
          </w:p>
          <w:p w14:paraId="738D4F1D" w14:textId="5E118F0A" w:rsidR="006048FF" w:rsidRPr="0068064C" w:rsidRDefault="006F53B8" w:rsidP="006F53B8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F53B8">
              <w:rPr>
                <w:rFonts w:cs="Arial"/>
                <w:color w:val="000000"/>
                <w:sz w:val="18"/>
                <w:szCs w:val="18"/>
              </w:rPr>
              <w:lastRenderedPageBreak/>
              <w:t>32182 Investigación y desarrollo tecnológico</w:t>
            </w:r>
          </w:p>
        </w:tc>
      </w:tr>
      <w:tr w:rsidR="00B3493A" w:rsidRPr="005B6F45" w14:paraId="6D2A13D5" w14:textId="77777777" w:rsidTr="00B3493A">
        <w:trPr>
          <w:trHeight w:val="498"/>
        </w:trPr>
        <w:tc>
          <w:tcPr>
            <w:tcW w:w="2011" w:type="dxa"/>
            <w:vMerge w:val="restart"/>
            <w:vAlign w:val="center"/>
          </w:tcPr>
          <w:p w14:paraId="192D83B0" w14:textId="697126C0" w:rsidR="00B3493A" w:rsidRPr="00B3493A" w:rsidRDefault="00B3493A" w:rsidP="006048FF">
            <w:pPr>
              <w:spacing w:line="276" w:lineRule="auto"/>
              <w:jc w:val="both"/>
              <w:rPr>
                <w:rFonts w:cs="Arial"/>
                <w:color w:val="000000"/>
              </w:rPr>
            </w:pPr>
            <w:r w:rsidRPr="00B3493A">
              <w:rPr>
                <w:rFonts w:cs="Arial"/>
                <w:color w:val="000000"/>
              </w:rPr>
              <w:lastRenderedPageBreak/>
              <w:t>10 REDUCCIÓN DE LAS DESIGUALDADES</w:t>
            </w:r>
          </w:p>
        </w:tc>
        <w:tc>
          <w:tcPr>
            <w:tcW w:w="2004" w:type="dxa"/>
            <w:vAlign w:val="center"/>
          </w:tcPr>
          <w:p w14:paraId="64DFB278" w14:textId="77777777" w:rsidR="00B3493A" w:rsidRDefault="00B3493A" w:rsidP="006048FF">
            <w:pPr>
              <w:spacing w:line="276" w:lineRule="auto"/>
              <w:jc w:val="both"/>
              <w:rPr>
                <w:rFonts w:cs="Arial"/>
                <w:color w:val="000000"/>
              </w:rPr>
            </w:pPr>
          </w:p>
          <w:p w14:paraId="45E785E5" w14:textId="5F2C4FE8" w:rsidR="00B3493A" w:rsidRDefault="00B3493A" w:rsidP="006048FF">
            <w:pPr>
              <w:spacing w:line="276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Meta 10.3 </w:t>
            </w:r>
            <w:r w:rsidRPr="00B3493A">
              <w:rPr>
                <w:rFonts w:cs="Arial"/>
                <w:color w:val="000000"/>
              </w:rPr>
              <w:t>Garantizar la igualdad de oportunidades</w:t>
            </w:r>
          </w:p>
          <w:p w14:paraId="08319D92" w14:textId="77777777" w:rsidR="00B3493A" w:rsidRDefault="00B3493A" w:rsidP="006048FF">
            <w:pPr>
              <w:spacing w:line="276" w:lineRule="auto"/>
              <w:jc w:val="both"/>
              <w:rPr>
                <w:rFonts w:cs="Arial"/>
                <w:color w:val="000000"/>
              </w:rPr>
            </w:pPr>
          </w:p>
          <w:p w14:paraId="0221A95E" w14:textId="573C6A22" w:rsidR="00B3493A" w:rsidRPr="005B6F45" w:rsidRDefault="00B3493A" w:rsidP="006048FF">
            <w:pPr>
              <w:spacing w:line="276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717" w:type="dxa"/>
            <w:vAlign w:val="center"/>
          </w:tcPr>
          <w:p w14:paraId="606B37FD" w14:textId="24A0CF9F" w:rsidR="00B3493A" w:rsidRPr="005B6F45" w:rsidRDefault="00B3493A" w:rsidP="006048FF">
            <w:pPr>
              <w:spacing w:line="276" w:lineRule="auto"/>
              <w:jc w:val="both"/>
              <w:rPr>
                <w:rFonts w:cs="Arial"/>
              </w:rPr>
            </w:pPr>
            <w:r w:rsidRPr="00B3493A">
              <w:rPr>
                <w:rFonts w:cs="Arial"/>
              </w:rPr>
              <w:t>SOGB3</w:t>
            </w:r>
            <w:r>
              <w:rPr>
                <w:rFonts w:cs="Arial"/>
              </w:rPr>
              <w:t xml:space="preserve"> </w:t>
            </w:r>
            <w:r w:rsidRPr="00B3493A">
              <w:rPr>
                <w:rFonts w:cs="Arial"/>
              </w:rPr>
              <w:t>Fortalecimiento de capacidades institucionales en materia de igualdad, acceso a la justicia y la promoción y protección de los derechos humanos</w:t>
            </w:r>
          </w:p>
        </w:tc>
        <w:tc>
          <w:tcPr>
            <w:tcW w:w="2619" w:type="dxa"/>
            <w:vMerge w:val="restart"/>
            <w:shd w:val="clear" w:color="000000" w:fill="FFE599"/>
            <w:vAlign w:val="center"/>
          </w:tcPr>
          <w:p w14:paraId="0C4FD1A3" w14:textId="5419B7B4" w:rsidR="00B3493A" w:rsidRPr="0068064C" w:rsidRDefault="00B3493A" w:rsidP="006048FF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BA3248">
              <w:rPr>
                <w:rFonts w:cs="Arial"/>
                <w:color w:val="000000"/>
                <w:sz w:val="18"/>
                <w:szCs w:val="18"/>
              </w:rPr>
              <w:t>24010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BA3248">
              <w:rPr>
                <w:rFonts w:cs="Arial"/>
                <w:color w:val="000000"/>
                <w:sz w:val="18"/>
                <w:szCs w:val="18"/>
              </w:rPr>
              <w:t>Política financiera y gestión administrativa</w:t>
            </w:r>
          </w:p>
        </w:tc>
      </w:tr>
      <w:tr w:rsidR="00B3493A" w:rsidRPr="005B6F45" w14:paraId="5426B9BD" w14:textId="77777777" w:rsidTr="00B3493A">
        <w:trPr>
          <w:trHeight w:val="496"/>
        </w:trPr>
        <w:tc>
          <w:tcPr>
            <w:tcW w:w="2011" w:type="dxa"/>
            <w:vMerge/>
            <w:vAlign w:val="center"/>
          </w:tcPr>
          <w:p w14:paraId="69C88065" w14:textId="77777777" w:rsidR="00B3493A" w:rsidRPr="00213BD7" w:rsidRDefault="00B3493A" w:rsidP="006048FF">
            <w:pPr>
              <w:spacing w:line="276" w:lineRule="auto"/>
              <w:jc w:val="both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004" w:type="dxa"/>
            <w:vAlign w:val="center"/>
          </w:tcPr>
          <w:p w14:paraId="4BF299E7" w14:textId="63CFD5FE" w:rsidR="00B3493A" w:rsidRDefault="00B3493A" w:rsidP="006048FF">
            <w:pPr>
              <w:spacing w:line="276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Meta 10.4 </w:t>
            </w:r>
            <w:r w:rsidRPr="00B3493A">
              <w:rPr>
                <w:rFonts w:cs="Arial"/>
                <w:color w:val="000000"/>
              </w:rPr>
              <w:t>Adopción de políticas fiscales, salariales y de protección social</w:t>
            </w:r>
          </w:p>
        </w:tc>
        <w:tc>
          <w:tcPr>
            <w:tcW w:w="2717" w:type="dxa"/>
            <w:vAlign w:val="center"/>
          </w:tcPr>
          <w:p w14:paraId="35070C62" w14:textId="429ED186" w:rsidR="00B3493A" w:rsidRPr="00361D33" w:rsidRDefault="00B3493A" w:rsidP="006048FF">
            <w:pPr>
              <w:spacing w:line="276" w:lineRule="auto"/>
              <w:jc w:val="both"/>
              <w:rPr>
                <w:rFonts w:cs="Arial"/>
              </w:rPr>
            </w:pPr>
            <w:r w:rsidRPr="00B3493A">
              <w:rPr>
                <w:rFonts w:cs="Arial"/>
              </w:rPr>
              <w:t>SOGB8</w:t>
            </w:r>
            <w:r>
              <w:rPr>
                <w:rFonts w:cs="Arial"/>
              </w:rPr>
              <w:t xml:space="preserve"> </w:t>
            </w:r>
            <w:r w:rsidRPr="00B3493A">
              <w:rPr>
                <w:rFonts w:cs="Arial"/>
              </w:rPr>
              <w:t>Fortalecer el desarrollo de políticas fiscales y salariales que garanticen la progresividad y protección social de la población</w:t>
            </w:r>
          </w:p>
        </w:tc>
        <w:tc>
          <w:tcPr>
            <w:tcW w:w="2619" w:type="dxa"/>
            <w:vMerge/>
            <w:shd w:val="clear" w:color="000000" w:fill="FFE599"/>
            <w:vAlign w:val="center"/>
          </w:tcPr>
          <w:p w14:paraId="6A72E0CB" w14:textId="77777777" w:rsidR="00B3493A" w:rsidRPr="00BA3248" w:rsidRDefault="00B3493A" w:rsidP="006048FF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3493A" w:rsidRPr="005B6F45" w14:paraId="38B28A7D" w14:textId="77777777" w:rsidTr="00B3493A">
        <w:trPr>
          <w:trHeight w:val="496"/>
        </w:trPr>
        <w:tc>
          <w:tcPr>
            <w:tcW w:w="2011" w:type="dxa"/>
            <w:vMerge/>
            <w:vAlign w:val="center"/>
          </w:tcPr>
          <w:p w14:paraId="6CB07A5F" w14:textId="77777777" w:rsidR="00B3493A" w:rsidRPr="00213BD7" w:rsidRDefault="00B3493A" w:rsidP="00B3493A">
            <w:pPr>
              <w:spacing w:line="276" w:lineRule="auto"/>
              <w:jc w:val="both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004" w:type="dxa"/>
            <w:vAlign w:val="center"/>
          </w:tcPr>
          <w:p w14:paraId="4953923C" w14:textId="3D8EE461" w:rsidR="00B3493A" w:rsidRDefault="00B3493A" w:rsidP="00B3493A">
            <w:pPr>
              <w:spacing w:line="276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Meta 10.7 </w:t>
            </w:r>
            <w:r w:rsidRPr="00B3493A">
              <w:rPr>
                <w:rFonts w:cs="Arial"/>
                <w:color w:val="000000"/>
              </w:rPr>
              <w:t>Facilitar la migración y políticas migratorias ordenadas</w:t>
            </w:r>
          </w:p>
        </w:tc>
        <w:tc>
          <w:tcPr>
            <w:tcW w:w="2717" w:type="dxa"/>
            <w:vAlign w:val="center"/>
          </w:tcPr>
          <w:p w14:paraId="261DEE3A" w14:textId="7FCDF768" w:rsidR="00B3493A" w:rsidRPr="00361D33" w:rsidRDefault="00B3493A" w:rsidP="00B3493A">
            <w:pPr>
              <w:spacing w:line="276" w:lineRule="auto"/>
              <w:jc w:val="both"/>
              <w:rPr>
                <w:rFonts w:cs="Arial"/>
              </w:rPr>
            </w:pPr>
            <w:r w:rsidRPr="00B3493A">
              <w:rPr>
                <w:rFonts w:cs="Arial"/>
              </w:rPr>
              <w:t>SOGB9</w:t>
            </w:r>
            <w:r>
              <w:rPr>
                <w:rFonts w:cs="Arial"/>
              </w:rPr>
              <w:t xml:space="preserve"> </w:t>
            </w:r>
            <w:r w:rsidRPr="00B3493A">
              <w:rPr>
                <w:rFonts w:cs="Arial"/>
              </w:rPr>
              <w:t>Apoyar la elaboración en los países socios de políticas migratorias planificadas y bien gestionadas</w:t>
            </w:r>
          </w:p>
        </w:tc>
        <w:tc>
          <w:tcPr>
            <w:tcW w:w="2619" w:type="dxa"/>
            <w:vMerge/>
            <w:shd w:val="clear" w:color="000000" w:fill="FFE599"/>
            <w:vAlign w:val="center"/>
          </w:tcPr>
          <w:p w14:paraId="6548E628" w14:textId="77777777" w:rsidR="00B3493A" w:rsidRPr="00BA3248" w:rsidRDefault="00B3493A" w:rsidP="00B3493A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3493A" w:rsidRPr="005B6F45" w14:paraId="1FF1408D" w14:textId="77777777" w:rsidTr="00B3493A">
        <w:trPr>
          <w:trHeight w:val="1035"/>
        </w:trPr>
        <w:tc>
          <w:tcPr>
            <w:tcW w:w="2011" w:type="dxa"/>
            <w:vAlign w:val="center"/>
          </w:tcPr>
          <w:p w14:paraId="2A13375D" w14:textId="77777777" w:rsidR="00B3493A" w:rsidRPr="00143885" w:rsidRDefault="00B3493A" w:rsidP="00B3493A">
            <w:pPr>
              <w:spacing w:line="276" w:lineRule="auto"/>
              <w:rPr>
                <w:rFonts w:cs="Arial"/>
                <w:color w:val="000000"/>
              </w:rPr>
            </w:pPr>
            <w:r w:rsidRPr="00143885">
              <w:rPr>
                <w:rFonts w:cs="Arial"/>
                <w:color w:val="000000"/>
              </w:rPr>
              <w:t>12   PRODUCCIÓN Y CONSUMO RESPONSABLES</w:t>
            </w:r>
          </w:p>
        </w:tc>
        <w:tc>
          <w:tcPr>
            <w:tcW w:w="2004" w:type="dxa"/>
            <w:vAlign w:val="center"/>
          </w:tcPr>
          <w:p w14:paraId="3E3FB231" w14:textId="28532F12" w:rsidR="00B3493A" w:rsidRPr="005B6F45" w:rsidRDefault="00B3493A" w:rsidP="00143885">
            <w:pPr>
              <w:spacing w:line="276" w:lineRule="auto"/>
              <w:rPr>
                <w:rFonts w:cs="Arial"/>
                <w:color w:val="000000"/>
              </w:rPr>
            </w:pPr>
            <w:r w:rsidRPr="005B6F45">
              <w:rPr>
                <w:rFonts w:cs="Arial"/>
                <w:color w:val="000000"/>
              </w:rPr>
              <w:t>Meta</w:t>
            </w:r>
            <w:r>
              <w:rPr>
                <w:rFonts w:cs="Arial"/>
                <w:color w:val="000000"/>
              </w:rPr>
              <w:t xml:space="preserve"> </w:t>
            </w:r>
            <w:r w:rsidRPr="005B6F45">
              <w:rPr>
                <w:rFonts w:cs="Arial"/>
                <w:color w:val="000000"/>
              </w:rPr>
              <w:t xml:space="preserve">12.5. </w:t>
            </w:r>
            <w:r w:rsidRPr="00B3493A">
              <w:rPr>
                <w:rFonts w:cs="Arial"/>
                <w:color w:val="000000"/>
              </w:rPr>
              <w:t>Prevención, reducción, reciclado y reutilización de desechos.</w:t>
            </w:r>
          </w:p>
        </w:tc>
        <w:tc>
          <w:tcPr>
            <w:tcW w:w="2717" w:type="dxa"/>
            <w:vAlign w:val="center"/>
          </w:tcPr>
          <w:p w14:paraId="25C64D66" w14:textId="658D8344" w:rsidR="00B3493A" w:rsidRPr="005B6F45" w:rsidRDefault="00143885" w:rsidP="00B3493A">
            <w:pPr>
              <w:spacing w:line="276" w:lineRule="auto"/>
              <w:jc w:val="both"/>
              <w:rPr>
                <w:rFonts w:cs="Arial"/>
                <w:color w:val="000000"/>
              </w:rPr>
            </w:pPr>
            <w:r w:rsidRPr="00143885">
              <w:rPr>
                <w:rFonts w:cs="Arial"/>
                <w:color w:val="000000"/>
              </w:rPr>
              <w:t>ENDE3</w:t>
            </w:r>
            <w:r>
              <w:rPr>
                <w:rFonts w:cs="Arial"/>
                <w:color w:val="000000"/>
              </w:rPr>
              <w:t xml:space="preserve"> </w:t>
            </w:r>
            <w:r w:rsidRPr="00143885">
              <w:rPr>
                <w:rFonts w:cs="Arial"/>
                <w:color w:val="000000"/>
              </w:rPr>
              <w:t>Impulsar servicios e infraestructuras sostenibles que promuevan el desarrollo económico y social</w:t>
            </w:r>
          </w:p>
        </w:tc>
        <w:tc>
          <w:tcPr>
            <w:tcW w:w="2619" w:type="dxa"/>
            <w:shd w:val="clear" w:color="000000" w:fill="FFE599"/>
            <w:vAlign w:val="center"/>
          </w:tcPr>
          <w:p w14:paraId="62AF07EA" w14:textId="0F80B966" w:rsidR="00B3493A" w:rsidRDefault="00B3493A" w:rsidP="00B3493A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 w:rsidRPr="0068064C">
              <w:rPr>
                <w:rFonts w:cs="Arial"/>
                <w:color w:val="000000"/>
                <w:sz w:val="18"/>
                <w:szCs w:val="18"/>
              </w:rPr>
              <w:t>14050 Eliminación / tratamiento residuos sólidos</w:t>
            </w:r>
          </w:p>
          <w:p w14:paraId="5855294A" w14:textId="3612213B" w:rsidR="00B3493A" w:rsidRPr="0068064C" w:rsidRDefault="00B3493A" w:rsidP="00B3493A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 w:rsidRPr="00A82EA5">
              <w:rPr>
                <w:rFonts w:cs="Arial"/>
                <w:color w:val="000000"/>
                <w:sz w:val="18"/>
                <w:szCs w:val="18"/>
              </w:rPr>
              <w:t>25040 Conducta empresarial responsable</w:t>
            </w:r>
          </w:p>
          <w:p w14:paraId="439400D8" w14:textId="1DA41E74" w:rsidR="00B3493A" w:rsidRPr="0068064C" w:rsidRDefault="00B3493A" w:rsidP="00B3493A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 w:rsidRPr="0068064C">
              <w:rPr>
                <w:rFonts w:cs="Arial"/>
                <w:color w:val="000000"/>
                <w:sz w:val="18"/>
                <w:szCs w:val="18"/>
              </w:rPr>
              <w:t>41082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68064C">
              <w:rPr>
                <w:rFonts w:cs="Arial"/>
                <w:color w:val="000000"/>
                <w:sz w:val="18"/>
                <w:szCs w:val="18"/>
              </w:rPr>
              <w:t>Investigación medioambiental</w:t>
            </w:r>
          </w:p>
        </w:tc>
      </w:tr>
      <w:tr w:rsidR="00143885" w:rsidRPr="005B6F45" w14:paraId="187350BF" w14:textId="77777777" w:rsidTr="00143885">
        <w:trPr>
          <w:trHeight w:val="1521"/>
        </w:trPr>
        <w:tc>
          <w:tcPr>
            <w:tcW w:w="2011" w:type="dxa"/>
            <w:vMerge w:val="restart"/>
            <w:vAlign w:val="center"/>
          </w:tcPr>
          <w:p w14:paraId="73DBA16B" w14:textId="77777777" w:rsidR="00143885" w:rsidRPr="00143885" w:rsidRDefault="00143885" w:rsidP="00B3493A">
            <w:pPr>
              <w:spacing w:line="276" w:lineRule="auto"/>
              <w:rPr>
                <w:rFonts w:cs="Arial"/>
                <w:color w:val="000000"/>
                <w:lang w:eastAsia="en-US"/>
              </w:rPr>
            </w:pPr>
            <w:r w:rsidRPr="00143885">
              <w:rPr>
                <w:rFonts w:cs="Arial"/>
                <w:color w:val="000000"/>
                <w:lang w:eastAsia="en-US"/>
              </w:rPr>
              <w:t>13 CAMBIO CLIMÁTICO</w:t>
            </w:r>
          </w:p>
          <w:p w14:paraId="51ADE830" w14:textId="77777777" w:rsidR="00143885" w:rsidRPr="00143885" w:rsidRDefault="00143885" w:rsidP="00B3493A">
            <w:pPr>
              <w:spacing w:line="276" w:lineRule="auto"/>
              <w:rPr>
                <w:rFonts w:cs="Arial"/>
                <w:color w:val="000000"/>
              </w:rPr>
            </w:pPr>
          </w:p>
        </w:tc>
        <w:tc>
          <w:tcPr>
            <w:tcW w:w="2004" w:type="dxa"/>
            <w:vAlign w:val="center"/>
          </w:tcPr>
          <w:p w14:paraId="17B15215" w14:textId="2E40FBBF" w:rsidR="00143885" w:rsidRPr="006158D2" w:rsidRDefault="00143885" w:rsidP="00B3493A">
            <w:pPr>
              <w:spacing w:line="256" w:lineRule="auto"/>
              <w:rPr>
                <w:rFonts w:cs="Arial"/>
                <w:color w:val="000000"/>
              </w:rPr>
            </w:pPr>
            <w:r w:rsidRPr="006158D2">
              <w:rPr>
                <w:rFonts w:cs="Arial"/>
                <w:color w:val="000000"/>
                <w:lang w:eastAsia="en-US"/>
              </w:rPr>
              <w:t xml:space="preserve">Meta 13.2. </w:t>
            </w:r>
            <w:r w:rsidRPr="00143885">
              <w:rPr>
                <w:rFonts w:cs="Arial"/>
                <w:color w:val="000000"/>
                <w:lang w:eastAsia="en-US"/>
              </w:rPr>
              <w:t xml:space="preserve">Incorporación del cambio climático en políticas, estrategias y planes nacionales           </w:t>
            </w:r>
          </w:p>
        </w:tc>
        <w:tc>
          <w:tcPr>
            <w:tcW w:w="2717" w:type="dxa"/>
            <w:vAlign w:val="center"/>
          </w:tcPr>
          <w:p w14:paraId="08A69E8A" w14:textId="547CFE3E" w:rsidR="00143885" w:rsidRPr="006158D2" w:rsidRDefault="00143885" w:rsidP="00B3493A">
            <w:pPr>
              <w:spacing w:line="276" w:lineRule="auto"/>
              <w:rPr>
                <w:rFonts w:cs="Arial"/>
                <w:color w:val="000000"/>
              </w:rPr>
            </w:pPr>
            <w:r w:rsidRPr="00143885">
              <w:rPr>
                <w:rFonts w:cs="Arial"/>
                <w:color w:val="000000"/>
              </w:rPr>
              <w:t>ECCC 2</w:t>
            </w:r>
            <w:r>
              <w:rPr>
                <w:rFonts w:cs="Arial"/>
                <w:color w:val="000000"/>
              </w:rPr>
              <w:t xml:space="preserve"> </w:t>
            </w:r>
            <w:r w:rsidRPr="00143885">
              <w:rPr>
                <w:rFonts w:cs="Arial"/>
                <w:color w:val="000000"/>
              </w:rPr>
              <w:t>Apoyar a los países socios en la elaboración de políticas y estrategias de lucha contra el cambio climático con incidencia en la mitigación</w:t>
            </w:r>
          </w:p>
        </w:tc>
        <w:tc>
          <w:tcPr>
            <w:tcW w:w="2619" w:type="dxa"/>
            <w:vMerge w:val="restart"/>
            <w:shd w:val="clear" w:color="000000" w:fill="FFE599"/>
            <w:vAlign w:val="center"/>
          </w:tcPr>
          <w:p w14:paraId="49ED0311" w14:textId="6989AF4D" w:rsidR="00143885" w:rsidRPr="009B13FE" w:rsidRDefault="00143885" w:rsidP="00B3493A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  <w:lang w:eastAsia="en-US"/>
              </w:rPr>
            </w:pPr>
            <w:r w:rsidRPr="009B13FE">
              <w:rPr>
                <w:rFonts w:cs="Arial"/>
                <w:color w:val="000000"/>
                <w:sz w:val="18"/>
                <w:szCs w:val="18"/>
                <w:lang w:eastAsia="en-US"/>
              </w:rPr>
              <w:t>43060 Reducción del riesgo de desastres</w:t>
            </w:r>
          </w:p>
          <w:p w14:paraId="249B9059" w14:textId="77777777" w:rsidR="00143885" w:rsidRPr="009B13FE" w:rsidRDefault="00143885" w:rsidP="00B3493A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  <w:lang w:eastAsia="en-US"/>
              </w:rPr>
            </w:pPr>
          </w:p>
          <w:p w14:paraId="7EFD72C1" w14:textId="7C773407" w:rsidR="00143885" w:rsidRPr="009B13FE" w:rsidRDefault="00143885" w:rsidP="00B3493A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  <w:lang w:eastAsia="en-US"/>
              </w:rPr>
            </w:pPr>
            <w:r w:rsidRPr="009B13FE">
              <w:rPr>
                <w:rFonts w:cs="Arial"/>
                <w:color w:val="000000"/>
                <w:sz w:val="18"/>
                <w:szCs w:val="18"/>
                <w:lang w:eastAsia="en-US"/>
              </w:rPr>
              <w:t xml:space="preserve">74020 Preparación para respuesta ante múltiples riesgos </w:t>
            </w:r>
          </w:p>
          <w:p w14:paraId="1990D037" w14:textId="77777777" w:rsidR="00143885" w:rsidRPr="009B13FE" w:rsidRDefault="00143885" w:rsidP="00B3493A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  <w:lang w:eastAsia="en-US"/>
              </w:rPr>
            </w:pPr>
          </w:p>
          <w:p w14:paraId="7B1CBC5E" w14:textId="05E3365B" w:rsidR="00143885" w:rsidRPr="009B13FE" w:rsidRDefault="00143885" w:rsidP="00B3493A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9B13FE">
              <w:rPr>
                <w:rFonts w:cs="Arial"/>
                <w:color w:val="000000"/>
                <w:sz w:val="18"/>
                <w:szCs w:val="18"/>
                <w:lang w:eastAsia="en-US"/>
              </w:rPr>
              <w:t>En su caso, Marcador de adaptación de cambio climático y/o Marcador de reducción del riesgo de desastre</w:t>
            </w:r>
          </w:p>
        </w:tc>
      </w:tr>
      <w:tr w:rsidR="00143885" w:rsidRPr="005B6F45" w14:paraId="694902CA" w14:textId="77777777" w:rsidTr="00143885">
        <w:trPr>
          <w:trHeight w:val="1520"/>
        </w:trPr>
        <w:tc>
          <w:tcPr>
            <w:tcW w:w="2011" w:type="dxa"/>
            <w:vMerge/>
            <w:vAlign w:val="center"/>
          </w:tcPr>
          <w:p w14:paraId="4E408EA5" w14:textId="77777777" w:rsidR="00143885" w:rsidRPr="006158D2" w:rsidRDefault="00143885" w:rsidP="00B3493A">
            <w:pPr>
              <w:spacing w:line="276" w:lineRule="auto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004" w:type="dxa"/>
            <w:vAlign w:val="center"/>
          </w:tcPr>
          <w:p w14:paraId="1DAD2C1B" w14:textId="3A907D7D" w:rsidR="00143885" w:rsidRPr="006158D2" w:rsidRDefault="00143885" w:rsidP="00B3493A">
            <w:pPr>
              <w:spacing w:line="256" w:lineRule="auto"/>
              <w:rPr>
                <w:rFonts w:cs="Arial"/>
                <w:color w:val="000000"/>
                <w:lang w:eastAsia="en-US"/>
              </w:rPr>
            </w:pPr>
            <w:r w:rsidRPr="006158D2">
              <w:rPr>
                <w:rFonts w:cs="Arial"/>
                <w:color w:val="000000"/>
                <w:lang w:eastAsia="en-US"/>
              </w:rPr>
              <w:t>Meta 1</w:t>
            </w:r>
            <w:r>
              <w:rPr>
                <w:rFonts w:cs="Arial"/>
                <w:color w:val="000000"/>
                <w:lang w:eastAsia="en-US"/>
              </w:rPr>
              <w:t>3</w:t>
            </w:r>
            <w:r w:rsidRPr="006158D2">
              <w:rPr>
                <w:rFonts w:cs="Arial"/>
                <w:color w:val="000000"/>
                <w:lang w:eastAsia="en-US"/>
              </w:rPr>
              <w:t xml:space="preserve">.3 </w:t>
            </w:r>
            <w:r w:rsidRPr="00143885">
              <w:rPr>
                <w:rFonts w:cs="Arial"/>
                <w:color w:val="000000"/>
                <w:lang w:eastAsia="en-US"/>
              </w:rPr>
              <w:t xml:space="preserve">Mejora de la Educación y sensibilización medioambiental.    </w:t>
            </w:r>
          </w:p>
        </w:tc>
        <w:tc>
          <w:tcPr>
            <w:tcW w:w="2717" w:type="dxa"/>
            <w:vAlign w:val="center"/>
          </w:tcPr>
          <w:p w14:paraId="1781CB52" w14:textId="6B3A1394" w:rsidR="00143885" w:rsidRPr="006158D2" w:rsidRDefault="00143885" w:rsidP="00B3493A">
            <w:pPr>
              <w:spacing w:line="256" w:lineRule="auto"/>
              <w:jc w:val="both"/>
              <w:rPr>
                <w:rFonts w:cs="Arial"/>
                <w:color w:val="000000"/>
                <w:lang w:eastAsia="en-US"/>
              </w:rPr>
            </w:pPr>
            <w:r w:rsidRPr="00143885">
              <w:rPr>
                <w:rFonts w:cs="Arial"/>
                <w:color w:val="000000"/>
                <w:lang w:eastAsia="en-US"/>
              </w:rPr>
              <w:t>ECCC 1</w:t>
            </w:r>
            <w:r>
              <w:rPr>
                <w:rFonts w:cs="Arial"/>
                <w:color w:val="000000"/>
                <w:lang w:eastAsia="en-US"/>
              </w:rPr>
              <w:t xml:space="preserve"> </w:t>
            </w:r>
            <w:r w:rsidRPr="00143885">
              <w:rPr>
                <w:rFonts w:cs="Arial"/>
                <w:color w:val="000000"/>
                <w:lang w:eastAsia="en-US"/>
              </w:rPr>
              <w:t xml:space="preserve">Gestión y construcción de resiliencia y apoyo a los esfuerzos de adaptación frente a riesgos climáticos.  </w:t>
            </w:r>
          </w:p>
        </w:tc>
        <w:tc>
          <w:tcPr>
            <w:tcW w:w="2619" w:type="dxa"/>
            <w:vMerge/>
            <w:shd w:val="clear" w:color="000000" w:fill="FFE599"/>
            <w:vAlign w:val="center"/>
          </w:tcPr>
          <w:p w14:paraId="6961D583" w14:textId="77777777" w:rsidR="00143885" w:rsidRPr="006158D2" w:rsidRDefault="00143885" w:rsidP="00B3493A">
            <w:pPr>
              <w:spacing w:line="276" w:lineRule="auto"/>
              <w:jc w:val="both"/>
              <w:rPr>
                <w:rFonts w:cs="Arial"/>
                <w:color w:val="000000"/>
                <w:lang w:eastAsia="en-US"/>
              </w:rPr>
            </w:pPr>
          </w:p>
        </w:tc>
      </w:tr>
      <w:tr w:rsidR="00FC1939" w:rsidRPr="005B6F45" w14:paraId="1B102F41" w14:textId="77777777" w:rsidTr="00365408">
        <w:trPr>
          <w:trHeight w:val="2142"/>
        </w:trPr>
        <w:tc>
          <w:tcPr>
            <w:tcW w:w="2011" w:type="dxa"/>
            <w:vAlign w:val="center"/>
          </w:tcPr>
          <w:p w14:paraId="71D0FBB9" w14:textId="77777777" w:rsidR="00FC1939" w:rsidRPr="00FC1939" w:rsidRDefault="00FC1939" w:rsidP="00B3493A">
            <w:pPr>
              <w:spacing w:line="276" w:lineRule="auto"/>
              <w:jc w:val="both"/>
              <w:rPr>
                <w:rFonts w:cs="Arial"/>
                <w:color w:val="000000"/>
                <w:lang w:eastAsia="en-US"/>
              </w:rPr>
            </w:pPr>
            <w:r w:rsidRPr="00FC1939">
              <w:rPr>
                <w:rFonts w:cs="Arial"/>
                <w:color w:val="000000"/>
                <w:lang w:eastAsia="en-US"/>
              </w:rPr>
              <w:t>15 ECOSISTEMAS</w:t>
            </w:r>
          </w:p>
          <w:p w14:paraId="719A5562" w14:textId="77777777" w:rsidR="00FC1939" w:rsidRPr="00FC1939" w:rsidRDefault="00FC1939" w:rsidP="00B3493A">
            <w:pPr>
              <w:spacing w:line="276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4" w:type="dxa"/>
            <w:vAlign w:val="center"/>
          </w:tcPr>
          <w:p w14:paraId="48CA800F" w14:textId="1AEAD0B8" w:rsidR="00FC1939" w:rsidRPr="006158D2" w:rsidRDefault="00FC1939" w:rsidP="00FC1939">
            <w:pPr>
              <w:spacing w:line="256" w:lineRule="auto"/>
              <w:rPr>
                <w:rFonts w:cs="Arial"/>
                <w:color w:val="000000"/>
                <w:lang w:eastAsia="en-US"/>
              </w:rPr>
            </w:pPr>
            <w:r w:rsidRPr="006158D2">
              <w:rPr>
                <w:rFonts w:cs="Arial"/>
                <w:color w:val="000000"/>
                <w:lang w:eastAsia="en-US"/>
              </w:rPr>
              <w:t>Meta 15.1. Asegurar la conservación y el uso sostenible de los ecosistemas</w:t>
            </w:r>
          </w:p>
        </w:tc>
        <w:tc>
          <w:tcPr>
            <w:tcW w:w="2717" w:type="dxa"/>
            <w:vAlign w:val="center"/>
          </w:tcPr>
          <w:p w14:paraId="1B9F8D74" w14:textId="12FD1C2B" w:rsidR="00FC1939" w:rsidRPr="006158D2" w:rsidRDefault="00FC1939" w:rsidP="00B3493A">
            <w:pPr>
              <w:spacing w:line="276" w:lineRule="auto"/>
              <w:jc w:val="both"/>
              <w:rPr>
                <w:rFonts w:cs="Arial"/>
                <w:color w:val="000000"/>
              </w:rPr>
            </w:pPr>
            <w:r w:rsidRPr="00FC1939">
              <w:rPr>
                <w:rFonts w:cs="Arial"/>
                <w:color w:val="000000"/>
              </w:rPr>
              <w:t>ECBI2</w:t>
            </w:r>
            <w:r>
              <w:rPr>
                <w:rFonts w:cs="Arial"/>
                <w:color w:val="000000"/>
              </w:rPr>
              <w:t xml:space="preserve"> </w:t>
            </w:r>
            <w:r w:rsidRPr="00FC1939">
              <w:rPr>
                <w:rFonts w:cs="Arial"/>
                <w:color w:val="000000"/>
              </w:rPr>
              <w:t>Apoyo a la creación, ampliación y gestión de espacios terrestre y marinos naturales protegidos</w:t>
            </w:r>
          </w:p>
        </w:tc>
        <w:tc>
          <w:tcPr>
            <w:tcW w:w="2619" w:type="dxa"/>
            <w:shd w:val="clear" w:color="000000" w:fill="FFE599"/>
            <w:vAlign w:val="center"/>
          </w:tcPr>
          <w:p w14:paraId="350C9763" w14:textId="77777777" w:rsidR="00FC1939" w:rsidRPr="009B13FE" w:rsidRDefault="00FC1939" w:rsidP="00B3493A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  <w:lang w:eastAsia="en-US"/>
              </w:rPr>
            </w:pPr>
            <w:r w:rsidRPr="009B13FE">
              <w:rPr>
                <w:rFonts w:cs="Arial"/>
                <w:color w:val="000000"/>
                <w:sz w:val="18"/>
                <w:szCs w:val="18"/>
                <w:lang w:eastAsia="en-US"/>
              </w:rPr>
              <w:t>41020 Protección de la biosfera</w:t>
            </w:r>
          </w:p>
          <w:p w14:paraId="3F1889D5" w14:textId="77777777" w:rsidR="00FC1939" w:rsidRPr="009B13FE" w:rsidRDefault="00FC1939" w:rsidP="00B3493A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  <w:lang w:eastAsia="en-US"/>
              </w:rPr>
            </w:pPr>
          </w:p>
          <w:p w14:paraId="0543F73D" w14:textId="77777777" w:rsidR="00FC1939" w:rsidRPr="009B13FE" w:rsidRDefault="00FC1939" w:rsidP="00B3493A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  <w:lang w:eastAsia="en-US"/>
              </w:rPr>
            </w:pPr>
            <w:r w:rsidRPr="009B13FE">
              <w:rPr>
                <w:rFonts w:cs="Arial"/>
                <w:color w:val="000000"/>
                <w:sz w:val="18"/>
                <w:szCs w:val="18"/>
                <w:lang w:eastAsia="en-US"/>
              </w:rPr>
              <w:t>41030 Biodiversidad</w:t>
            </w:r>
          </w:p>
          <w:p w14:paraId="56514D8A" w14:textId="77777777" w:rsidR="00FC1939" w:rsidRPr="009B13FE" w:rsidRDefault="00FC1939" w:rsidP="00B3493A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  <w:p w14:paraId="530251FD" w14:textId="33A8304A" w:rsidR="00FC1939" w:rsidRPr="009B13FE" w:rsidRDefault="00FC1939" w:rsidP="00B3493A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9B13FE">
              <w:rPr>
                <w:rFonts w:cs="Arial"/>
                <w:color w:val="000000"/>
                <w:sz w:val="18"/>
                <w:szCs w:val="18"/>
              </w:rPr>
              <w:t>En su caso, Marcador de adaptación de cambio climático y/o Marcador de reducción del riesgo de desastre</w:t>
            </w:r>
          </w:p>
        </w:tc>
      </w:tr>
      <w:tr w:rsidR="00B3493A" w:rsidRPr="005B6F45" w14:paraId="05AF99AC" w14:textId="77777777" w:rsidTr="00B3493A">
        <w:trPr>
          <w:trHeight w:val="1035"/>
        </w:trPr>
        <w:tc>
          <w:tcPr>
            <w:tcW w:w="2011" w:type="dxa"/>
            <w:vMerge w:val="restart"/>
            <w:vAlign w:val="center"/>
            <w:hideMark/>
          </w:tcPr>
          <w:p w14:paraId="05463226" w14:textId="77777777" w:rsidR="00B3493A" w:rsidRPr="005B6F45" w:rsidRDefault="00B3493A" w:rsidP="00B3493A">
            <w:pPr>
              <w:spacing w:line="276" w:lineRule="auto"/>
              <w:jc w:val="both"/>
              <w:rPr>
                <w:rFonts w:cs="Arial"/>
                <w:color w:val="000000"/>
              </w:rPr>
            </w:pPr>
            <w:r w:rsidRPr="005B6F45">
              <w:rPr>
                <w:rFonts w:cs="Arial"/>
                <w:color w:val="000000"/>
              </w:rPr>
              <w:t>16 PAZ, JUSTICIA, INSTITUCIONES SÓLIDAS</w:t>
            </w:r>
          </w:p>
        </w:tc>
        <w:tc>
          <w:tcPr>
            <w:tcW w:w="2004" w:type="dxa"/>
            <w:vAlign w:val="bottom"/>
            <w:hideMark/>
          </w:tcPr>
          <w:p w14:paraId="03B99892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</w:rPr>
            </w:pPr>
            <w:r w:rsidRPr="00932390">
              <w:rPr>
                <w:rFonts w:cs="Arial"/>
                <w:color w:val="000000"/>
              </w:rPr>
              <w:t>Meta 16.1. Reducir significativamente todas las formas de violencia.</w:t>
            </w:r>
          </w:p>
          <w:p w14:paraId="021EC480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</w:rPr>
            </w:pPr>
          </w:p>
          <w:p w14:paraId="71652376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</w:rPr>
            </w:pPr>
            <w:r w:rsidRPr="00932390">
              <w:rPr>
                <w:rFonts w:cs="Arial"/>
                <w:color w:val="000000"/>
              </w:rPr>
              <w:t>Meta 16.A Fortalecimiento instituciones en prevención de la violencia, combatir el terrorismo y la delincuencia</w:t>
            </w:r>
          </w:p>
          <w:p w14:paraId="500E5237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</w:rPr>
            </w:pPr>
          </w:p>
          <w:p w14:paraId="5074EB8F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</w:rPr>
            </w:pPr>
            <w:r w:rsidRPr="00932390">
              <w:rPr>
                <w:rFonts w:cs="Arial"/>
                <w:color w:val="000000"/>
              </w:rPr>
              <w:t>Meta 16.2</w:t>
            </w:r>
          </w:p>
          <w:p w14:paraId="70FE95DF" w14:textId="307DB626" w:rsidR="00B3493A" w:rsidRPr="005B6F45" w:rsidRDefault="00B3493A" w:rsidP="00B3493A">
            <w:pPr>
              <w:spacing w:line="276" w:lineRule="auto"/>
              <w:rPr>
                <w:rFonts w:cs="Arial"/>
                <w:color w:val="000000"/>
              </w:rPr>
            </w:pPr>
            <w:r w:rsidRPr="00932390">
              <w:rPr>
                <w:rFonts w:cs="Arial"/>
                <w:color w:val="000000"/>
              </w:rPr>
              <w:t>Erradicación del maltrato, explotación, la trata y todas las formas de violencia y tortura contra los niños</w:t>
            </w:r>
          </w:p>
        </w:tc>
        <w:tc>
          <w:tcPr>
            <w:tcW w:w="2717" w:type="dxa"/>
            <w:vAlign w:val="center"/>
            <w:hideMark/>
          </w:tcPr>
          <w:p w14:paraId="6B30E10B" w14:textId="77777777" w:rsidR="00B3493A" w:rsidRDefault="00B3493A" w:rsidP="00B3493A">
            <w:pPr>
              <w:spacing w:line="276" w:lineRule="auto"/>
              <w:jc w:val="both"/>
              <w:rPr>
                <w:rFonts w:cs="Arial"/>
                <w:color w:val="000000"/>
              </w:rPr>
            </w:pPr>
          </w:p>
          <w:p w14:paraId="3B0127D8" w14:textId="77777777" w:rsidR="00B3493A" w:rsidRDefault="00B3493A" w:rsidP="00B3493A">
            <w:pPr>
              <w:spacing w:line="276" w:lineRule="auto"/>
              <w:jc w:val="both"/>
              <w:rPr>
                <w:rFonts w:cs="Arial"/>
                <w:color w:val="000000"/>
              </w:rPr>
            </w:pPr>
          </w:p>
          <w:p w14:paraId="5C8C1609" w14:textId="4D366658" w:rsidR="00B3493A" w:rsidRPr="00932390" w:rsidRDefault="00B3493A" w:rsidP="00B3493A">
            <w:pPr>
              <w:spacing w:line="276" w:lineRule="auto"/>
              <w:jc w:val="both"/>
              <w:rPr>
                <w:rFonts w:cs="Arial"/>
                <w:color w:val="000000"/>
              </w:rPr>
            </w:pPr>
            <w:r w:rsidRPr="00932390">
              <w:rPr>
                <w:rFonts w:cs="Arial"/>
                <w:color w:val="000000"/>
              </w:rPr>
              <w:t>SOGB3</w:t>
            </w:r>
            <w:r>
              <w:rPr>
                <w:rFonts w:cs="Arial"/>
                <w:color w:val="000000"/>
              </w:rPr>
              <w:t xml:space="preserve"> </w:t>
            </w:r>
            <w:r w:rsidRPr="00932390">
              <w:rPr>
                <w:rFonts w:cs="Arial"/>
                <w:color w:val="000000"/>
              </w:rPr>
              <w:t xml:space="preserve">Fortalecimiento de capacidades institucionales </w:t>
            </w:r>
            <w:r w:rsidRPr="00932390">
              <w:rPr>
                <w:rFonts w:cs="Arial"/>
                <w:color w:val="000000"/>
              </w:rPr>
              <w:lastRenderedPageBreak/>
              <w:t xml:space="preserve">en materia de igualdad, acceso a la justicia y la promoción y protección de los derechos humanos </w:t>
            </w:r>
          </w:p>
          <w:p w14:paraId="05362EA4" w14:textId="77777777" w:rsidR="00B3493A" w:rsidRPr="00932390" w:rsidRDefault="00B3493A" w:rsidP="00B3493A">
            <w:pPr>
              <w:spacing w:line="276" w:lineRule="auto"/>
              <w:jc w:val="both"/>
              <w:rPr>
                <w:rFonts w:cs="Arial"/>
                <w:color w:val="000000"/>
              </w:rPr>
            </w:pPr>
          </w:p>
          <w:p w14:paraId="0AA7F51D" w14:textId="77777777" w:rsidR="00B3493A" w:rsidRPr="00932390" w:rsidRDefault="00B3493A" w:rsidP="00B3493A">
            <w:pPr>
              <w:spacing w:line="276" w:lineRule="auto"/>
              <w:jc w:val="both"/>
              <w:rPr>
                <w:rFonts w:cs="Arial"/>
                <w:color w:val="000000"/>
              </w:rPr>
            </w:pPr>
          </w:p>
          <w:p w14:paraId="68732177" w14:textId="77777777" w:rsidR="00B3493A" w:rsidRPr="00932390" w:rsidRDefault="00B3493A" w:rsidP="00B3493A">
            <w:pPr>
              <w:spacing w:line="276" w:lineRule="auto"/>
              <w:jc w:val="both"/>
              <w:rPr>
                <w:rFonts w:cs="Arial"/>
                <w:color w:val="000000"/>
              </w:rPr>
            </w:pPr>
          </w:p>
          <w:p w14:paraId="23D7BA75" w14:textId="77777777" w:rsidR="00B3493A" w:rsidRPr="00932390" w:rsidRDefault="00B3493A" w:rsidP="00B3493A">
            <w:pPr>
              <w:spacing w:line="276" w:lineRule="auto"/>
              <w:jc w:val="both"/>
              <w:rPr>
                <w:rFonts w:cs="Arial"/>
                <w:color w:val="000000"/>
              </w:rPr>
            </w:pPr>
          </w:p>
          <w:p w14:paraId="2618E762" w14:textId="77777777" w:rsidR="00B3493A" w:rsidRPr="00932390" w:rsidRDefault="00B3493A" w:rsidP="00B3493A">
            <w:pPr>
              <w:spacing w:line="276" w:lineRule="auto"/>
              <w:jc w:val="both"/>
              <w:rPr>
                <w:rFonts w:cs="Arial"/>
                <w:color w:val="000000"/>
              </w:rPr>
            </w:pPr>
          </w:p>
          <w:p w14:paraId="24715C04" w14:textId="77777777" w:rsidR="00B3493A" w:rsidRPr="00932390" w:rsidRDefault="00B3493A" w:rsidP="00B3493A">
            <w:pPr>
              <w:spacing w:line="276" w:lineRule="auto"/>
              <w:jc w:val="both"/>
              <w:rPr>
                <w:rFonts w:cs="Arial"/>
                <w:color w:val="000000"/>
              </w:rPr>
            </w:pPr>
          </w:p>
          <w:p w14:paraId="71C88372" w14:textId="4BCD0ABA" w:rsidR="00B3493A" w:rsidRPr="005B6F45" w:rsidRDefault="00B3493A" w:rsidP="00B3493A">
            <w:pPr>
              <w:spacing w:line="276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619" w:type="dxa"/>
            <w:shd w:val="clear" w:color="000000" w:fill="FFE599"/>
            <w:vAlign w:val="center"/>
          </w:tcPr>
          <w:p w14:paraId="34679AEF" w14:textId="6BD31199" w:rsidR="00B3493A" w:rsidRPr="0068064C" w:rsidRDefault="00B3493A" w:rsidP="00B3493A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8064C">
              <w:rPr>
                <w:rFonts w:cs="Arial"/>
                <w:color w:val="000000"/>
                <w:sz w:val="18"/>
                <w:szCs w:val="18"/>
              </w:rPr>
              <w:lastRenderedPageBreak/>
              <w:t>15160 Derechos humanos</w:t>
            </w:r>
          </w:p>
        </w:tc>
      </w:tr>
      <w:tr w:rsidR="00B3493A" w:rsidRPr="005B6F45" w14:paraId="6D8E6221" w14:textId="77777777" w:rsidTr="00B3493A">
        <w:trPr>
          <w:trHeight w:val="1020"/>
        </w:trPr>
        <w:tc>
          <w:tcPr>
            <w:tcW w:w="2011" w:type="dxa"/>
            <w:vMerge/>
            <w:vAlign w:val="center"/>
            <w:hideMark/>
          </w:tcPr>
          <w:p w14:paraId="3CA6FC9A" w14:textId="77777777" w:rsidR="00B3493A" w:rsidRPr="005B6F45" w:rsidRDefault="00B3493A" w:rsidP="00B3493A">
            <w:pPr>
              <w:spacing w:line="276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4" w:type="dxa"/>
            <w:vAlign w:val="center"/>
            <w:hideMark/>
          </w:tcPr>
          <w:p w14:paraId="40A13756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</w:rPr>
            </w:pPr>
            <w:r w:rsidRPr="00932390">
              <w:rPr>
                <w:rFonts w:cs="Arial"/>
                <w:color w:val="000000"/>
              </w:rPr>
              <w:t>Meta 16.3</w:t>
            </w:r>
          </w:p>
          <w:p w14:paraId="03D4B89C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</w:rPr>
            </w:pPr>
            <w:r w:rsidRPr="00932390">
              <w:rPr>
                <w:rFonts w:cs="Arial"/>
                <w:color w:val="000000"/>
              </w:rPr>
              <w:t>Promoción del Estado de Derecho, acceso a justicia.</w:t>
            </w:r>
          </w:p>
          <w:p w14:paraId="12BAEE66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</w:rPr>
            </w:pPr>
          </w:p>
          <w:p w14:paraId="28587B99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</w:rPr>
            </w:pPr>
            <w:r w:rsidRPr="00932390">
              <w:rPr>
                <w:rFonts w:cs="Arial"/>
                <w:color w:val="000000"/>
              </w:rPr>
              <w:t xml:space="preserve">Meta 16.6. </w:t>
            </w:r>
          </w:p>
          <w:p w14:paraId="658A6D6D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</w:rPr>
            </w:pPr>
            <w:r w:rsidRPr="00932390">
              <w:rPr>
                <w:rFonts w:cs="Arial"/>
                <w:color w:val="000000"/>
              </w:rPr>
              <w:t>Crear instituciones eficaces y transparentes que rindan cuentas</w:t>
            </w:r>
          </w:p>
          <w:p w14:paraId="0A94EE6E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</w:rPr>
            </w:pPr>
          </w:p>
          <w:p w14:paraId="0E8BA0CB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</w:rPr>
            </w:pPr>
            <w:r w:rsidRPr="00932390">
              <w:rPr>
                <w:rFonts w:cs="Arial"/>
                <w:color w:val="000000"/>
              </w:rPr>
              <w:t>Meta 16.7</w:t>
            </w:r>
          </w:p>
          <w:p w14:paraId="1DA45361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</w:rPr>
            </w:pPr>
            <w:r w:rsidRPr="00932390">
              <w:rPr>
                <w:rFonts w:cs="Arial"/>
                <w:color w:val="000000"/>
              </w:rPr>
              <w:t>Fomento de la participación ciudadana.</w:t>
            </w:r>
          </w:p>
          <w:p w14:paraId="441F7C97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</w:rPr>
            </w:pPr>
          </w:p>
          <w:p w14:paraId="06FB8A38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</w:rPr>
            </w:pPr>
            <w:r w:rsidRPr="00932390">
              <w:rPr>
                <w:rFonts w:cs="Arial"/>
                <w:color w:val="000000"/>
              </w:rPr>
              <w:t>Meta 16.8 Fortalecimiento de la participación países en desarrollo en OOII.</w:t>
            </w:r>
          </w:p>
          <w:p w14:paraId="7AF24641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</w:rPr>
            </w:pPr>
          </w:p>
          <w:p w14:paraId="3B7E297E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</w:rPr>
            </w:pPr>
            <w:r w:rsidRPr="00932390">
              <w:rPr>
                <w:rFonts w:cs="Arial"/>
                <w:color w:val="000000"/>
              </w:rPr>
              <w:t>Meta 16.10</w:t>
            </w:r>
            <w:r w:rsidRPr="00932390">
              <w:rPr>
                <w:rFonts w:cs="Arial"/>
                <w:color w:val="000000"/>
              </w:rPr>
              <w:tab/>
            </w:r>
          </w:p>
          <w:p w14:paraId="720AA69B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</w:rPr>
            </w:pPr>
            <w:r w:rsidRPr="00932390">
              <w:rPr>
                <w:rFonts w:cs="Arial"/>
                <w:color w:val="000000"/>
              </w:rPr>
              <w:t>Acceso a información y libertades fundamentales.</w:t>
            </w:r>
          </w:p>
          <w:p w14:paraId="1DA66E5D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</w:rPr>
            </w:pPr>
          </w:p>
          <w:p w14:paraId="14E4A88D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</w:rPr>
            </w:pPr>
            <w:r w:rsidRPr="00932390">
              <w:rPr>
                <w:rFonts w:cs="Arial"/>
                <w:color w:val="000000"/>
              </w:rPr>
              <w:t>Meta 16.B</w:t>
            </w:r>
          </w:p>
          <w:p w14:paraId="2322D6A2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</w:rPr>
            </w:pPr>
            <w:r w:rsidRPr="00932390">
              <w:rPr>
                <w:rFonts w:cs="Arial"/>
                <w:color w:val="000000"/>
              </w:rPr>
              <w:t xml:space="preserve">Promoción y aplicación de leyes y políticas no discriminatorias en </w:t>
            </w:r>
            <w:r w:rsidRPr="00932390">
              <w:rPr>
                <w:rFonts w:cs="Arial"/>
                <w:color w:val="000000"/>
              </w:rPr>
              <w:lastRenderedPageBreak/>
              <w:t>favor del desarrollo sostenible</w:t>
            </w:r>
          </w:p>
          <w:p w14:paraId="0A90BB2E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</w:rPr>
            </w:pPr>
          </w:p>
          <w:p w14:paraId="6D3584B9" w14:textId="545449D4" w:rsidR="00B3493A" w:rsidRPr="005B6F45" w:rsidRDefault="00B3493A" w:rsidP="00B3493A">
            <w:pPr>
              <w:spacing w:line="276" w:lineRule="auto"/>
              <w:rPr>
                <w:rFonts w:cs="Arial"/>
                <w:color w:val="000000"/>
              </w:rPr>
            </w:pPr>
          </w:p>
        </w:tc>
        <w:tc>
          <w:tcPr>
            <w:tcW w:w="2717" w:type="dxa"/>
            <w:vAlign w:val="center"/>
            <w:hideMark/>
          </w:tcPr>
          <w:p w14:paraId="2AE006A0" w14:textId="77777777" w:rsidR="00B3493A" w:rsidRPr="00932390" w:rsidRDefault="00B3493A" w:rsidP="00B3493A">
            <w:pPr>
              <w:spacing w:line="276" w:lineRule="auto"/>
              <w:rPr>
                <w:rFonts w:cs="Arial"/>
              </w:rPr>
            </w:pPr>
          </w:p>
          <w:p w14:paraId="6F6B02EF" w14:textId="4444452A" w:rsidR="00B3493A" w:rsidRPr="00932390" w:rsidRDefault="00B3493A" w:rsidP="00B3493A">
            <w:pPr>
              <w:spacing w:line="276" w:lineRule="auto"/>
              <w:rPr>
                <w:rFonts w:cs="Arial"/>
              </w:rPr>
            </w:pPr>
            <w:r w:rsidRPr="00932390">
              <w:rPr>
                <w:rFonts w:cs="Arial"/>
              </w:rPr>
              <w:t>SOGB1</w:t>
            </w:r>
          </w:p>
          <w:p w14:paraId="775C90B8" w14:textId="77777777" w:rsidR="00B3493A" w:rsidRPr="00932390" w:rsidRDefault="00B3493A" w:rsidP="00B3493A">
            <w:pPr>
              <w:spacing w:line="276" w:lineRule="auto"/>
              <w:rPr>
                <w:rFonts w:cs="Arial"/>
              </w:rPr>
            </w:pPr>
            <w:r w:rsidRPr="00932390">
              <w:rPr>
                <w:rFonts w:cs="Arial"/>
              </w:rPr>
              <w:t>Apoyar la participación ciudadana y la promoción y salvaguardia del espacio cívico</w:t>
            </w:r>
          </w:p>
          <w:p w14:paraId="3528D376" w14:textId="77777777" w:rsidR="00B3493A" w:rsidRPr="00932390" w:rsidRDefault="00B3493A" w:rsidP="00B3493A">
            <w:pPr>
              <w:spacing w:line="276" w:lineRule="auto"/>
              <w:rPr>
                <w:rFonts w:cs="Arial"/>
              </w:rPr>
            </w:pPr>
          </w:p>
          <w:p w14:paraId="7A453001" w14:textId="09C04052" w:rsidR="00B3493A" w:rsidRPr="00932390" w:rsidRDefault="00B3493A" w:rsidP="00B3493A">
            <w:pPr>
              <w:spacing w:line="276" w:lineRule="auto"/>
              <w:rPr>
                <w:rFonts w:cs="Arial"/>
              </w:rPr>
            </w:pPr>
            <w:r w:rsidRPr="00932390">
              <w:rPr>
                <w:rFonts w:cs="Arial"/>
              </w:rPr>
              <w:t>SOGB2</w:t>
            </w:r>
          </w:p>
          <w:p w14:paraId="4B4F83E8" w14:textId="77777777" w:rsidR="00B3493A" w:rsidRPr="00932390" w:rsidRDefault="00B3493A" w:rsidP="00B3493A">
            <w:pPr>
              <w:spacing w:line="276" w:lineRule="auto"/>
              <w:rPr>
                <w:rFonts w:cs="Arial"/>
              </w:rPr>
            </w:pPr>
            <w:r w:rsidRPr="00932390">
              <w:rPr>
                <w:rFonts w:cs="Arial"/>
              </w:rPr>
              <w:t>Promover y fortalecer sistemas de gobernanza incluyentes y representativos que gestionen servicios públicos de calidad y transparentes, fomentando la cohesión social</w:t>
            </w:r>
          </w:p>
          <w:p w14:paraId="44844AB3" w14:textId="77777777" w:rsidR="00B3493A" w:rsidRPr="00932390" w:rsidRDefault="00B3493A" w:rsidP="00B3493A">
            <w:pPr>
              <w:spacing w:line="276" w:lineRule="auto"/>
              <w:rPr>
                <w:rFonts w:cs="Arial"/>
              </w:rPr>
            </w:pPr>
          </w:p>
          <w:p w14:paraId="223292B1" w14:textId="77777777" w:rsidR="00B3493A" w:rsidRPr="00932390" w:rsidRDefault="00B3493A" w:rsidP="00B3493A">
            <w:pPr>
              <w:spacing w:line="276" w:lineRule="auto"/>
              <w:rPr>
                <w:rFonts w:cs="Arial"/>
              </w:rPr>
            </w:pPr>
            <w:r w:rsidRPr="00932390">
              <w:rPr>
                <w:rFonts w:cs="Arial"/>
              </w:rPr>
              <w:t>SOGB3</w:t>
            </w:r>
          </w:p>
          <w:p w14:paraId="093245BA" w14:textId="77777777" w:rsidR="00B3493A" w:rsidRPr="00932390" w:rsidRDefault="00B3493A" w:rsidP="00B3493A">
            <w:pPr>
              <w:spacing w:line="276" w:lineRule="auto"/>
              <w:rPr>
                <w:rFonts w:cs="Arial"/>
              </w:rPr>
            </w:pPr>
            <w:r w:rsidRPr="00932390">
              <w:rPr>
                <w:rFonts w:cs="Arial"/>
              </w:rPr>
              <w:t xml:space="preserve">Fortalecimiento de capacidades institucionales en materia de igualdad, acceso a la justicia y la promoción y protección de los derechos humanos </w:t>
            </w:r>
          </w:p>
          <w:p w14:paraId="68A9B79A" w14:textId="77777777" w:rsidR="00B3493A" w:rsidRPr="00932390" w:rsidRDefault="00B3493A" w:rsidP="00B3493A">
            <w:pPr>
              <w:spacing w:line="276" w:lineRule="auto"/>
              <w:rPr>
                <w:rFonts w:cs="Arial"/>
              </w:rPr>
            </w:pPr>
          </w:p>
          <w:p w14:paraId="51F57047" w14:textId="77777777" w:rsidR="00B3493A" w:rsidRPr="00932390" w:rsidRDefault="00B3493A" w:rsidP="00B3493A">
            <w:pPr>
              <w:spacing w:line="276" w:lineRule="auto"/>
              <w:rPr>
                <w:rFonts w:cs="Arial"/>
              </w:rPr>
            </w:pPr>
            <w:r w:rsidRPr="00932390">
              <w:rPr>
                <w:rFonts w:cs="Arial"/>
              </w:rPr>
              <w:t>SOGB5</w:t>
            </w:r>
          </w:p>
          <w:p w14:paraId="4FE12BC2" w14:textId="77777777" w:rsidR="00B3493A" w:rsidRPr="00932390" w:rsidRDefault="00B3493A" w:rsidP="00B3493A">
            <w:pPr>
              <w:spacing w:line="276" w:lineRule="auto"/>
              <w:rPr>
                <w:rFonts w:cs="Arial"/>
              </w:rPr>
            </w:pPr>
            <w:r w:rsidRPr="00932390">
              <w:rPr>
                <w:rFonts w:cs="Arial"/>
              </w:rPr>
              <w:t>Apoyar a las Administraciones Públicas para garantizar una prevención y respuesta efectivas ante desastres y reducir los riesgos de recaída en la pobreza.</w:t>
            </w:r>
          </w:p>
          <w:p w14:paraId="0C5894C3" w14:textId="77777777" w:rsidR="00B3493A" w:rsidRPr="00932390" w:rsidRDefault="00B3493A" w:rsidP="00B3493A">
            <w:pPr>
              <w:spacing w:line="276" w:lineRule="auto"/>
              <w:rPr>
                <w:rFonts w:cs="Arial"/>
              </w:rPr>
            </w:pPr>
            <w:r w:rsidRPr="00932390">
              <w:rPr>
                <w:rFonts w:cs="Arial"/>
              </w:rPr>
              <w:lastRenderedPageBreak/>
              <w:t xml:space="preserve">Promover procesos de construcción de paz y estabilidad democrática </w:t>
            </w:r>
          </w:p>
          <w:p w14:paraId="3D4FA3CE" w14:textId="77777777" w:rsidR="00B3493A" w:rsidRPr="00932390" w:rsidRDefault="00B3493A" w:rsidP="00B3493A">
            <w:pPr>
              <w:spacing w:line="276" w:lineRule="auto"/>
              <w:rPr>
                <w:rFonts w:cs="Arial"/>
              </w:rPr>
            </w:pPr>
          </w:p>
          <w:p w14:paraId="334BDAB2" w14:textId="77777777" w:rsidR="00B3493A" w:rsidRPr="00932390" w:rsidRDefault="00B3493A" w:rsidP="00B3493A">
            <w:pPr>
              <w:spacing w:line="276" w:lineRule="auto"/>
              <w:rPr>
                <w:rFonts w:cs="Arial"/>
              </w:rPr>
            </w:pPr>
            <w:r w:rsidRPr="00932390">
              <w:rPr>
                <w:rFonts w:cs="Arial"/>
              </w:rPr>
              <w:t>SOGB6</w:t>
            </w:r>
            <w:r w:rsidRPr="00932390">
              <w:rPr>
                <w:rFonts w:cs="Arial"/>
              </w:rPr>
              <w:tab/>
            </w:r>
          </w:p>
          <w:p w14:paraId="0011B5BC" w14:textId="77777777" w:rsidR="00B3493A" w:rsidRPr="00932390" w:rsidRDefault="00B3493A" w:rsidP="00B3493A">
            <w:pPr>
              <w:spacing w:line="276" w:lineRule="auto"/>
              <w:rPr>
                <w:rFonts w:cs="Arial"/>
              </w:rPr>
            </w:pPr>
            <w:r w:rsidRPr="00932390">
              <w:rPr>
                <w:rFonts w:cs="Arial"/>
              </w:rPr>
              <w:t>Apoyar a las Administraciones Públicas para garantizar una prevención y respuesta efectivas ante desastres y reducir los riesgos de recaída en la pobreza.</w:t>
            </w:r>
          </w:p>
          <w:p w14:paraId="4275A352" w14:textId="77777777" w:rsidR="00B3493A" w:rsidRPr="00932390" w:rsidRDefault="00B3493A" w:rsidP="00B3493A">
            <w:pPr>
              <w:spacing w:line="276" w:lineRule="auto"/>
              <w:rPr>
                <w:rFonts w:cs="Arial"/>
              </w:rPr>
            </w:pPr>
          </w:p>
          <w:p w14:paraId="393192CF" w14:textId="3C693341" w:rsidR="00B3493A" w:rsidRPr="005B6F45" w:rsidRDefault="00B3493A" w:rsidP="00B3493A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19" w:type="dxa"/>
            <w:shd w:val="clear" w:color="000000" w:fill="FFE599"/>
            <w:vAlign w:val="center"/>
            <w:hideMark/>
          </w:tcPr>
          <w:p w14:paraId="6C705C2F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 w:rsidRPr="00932390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15110 </w:t>
            </w:r>
          </w:p>
          <w:p w14:paraId="2D8D7973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 w:rsidRPr="00932390">
              <w:rPr>
                <w:rFonts w:cs="Arial"/>
                <w:color w:val="000000"/>
                <w:sz w:val="18"/>
                <w:szCs w:val="18"/>
              </w:rPr>
              <w:t>Política de administración y gestión del sector público</w:t>
            </w:r>
          </w:p>
          <w:p w14:paraId="27790CB7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  <w:p w14:paraId="69E99D72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 w:rsidRPr="00932390">
              <w:rPr>
                <w:rFonts w:cs="Arial"/>
                <w:color w:val="000000"/>
                <w:sz w:val="18"/>
                <w:szCs w:val="18"/>
              </w:rPr>
              <w:t>15130</w:t>
            </w:r>
          </w:p>
          <w:p w14:paraId="424A1DDE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 w:rsidRPr="00932390">
              <w:rPr>
                <w:rFonts w:cs="Arial"/>
                <w:color w:val="000000"/>
                <w:sz w:val="18"/>
                <w:szCs w:val="18"/>
              </w:rPr>
              <w:t>Desarrollo legal y judicial</w:t>
            </w:r>
          </w:p>
          <w:p w14:paraId="3068A65D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  <w:p w14:paraId="39C31A06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 w:rsidRPr="00932390">
              <w:rPr>
                <w:rFonts w:cs="Arial"/>
                <w:color w:val="000000"/>
                <w:sz w:val="18"/>
                <w:szCs w:val="18"/>
              </w:rPr>
              <w:t>15150</w:t>
            </w:r>
          </w:p>
          <w:p w14:paraId="0CCA22A9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 w:rsidRPr="00932390">
              <w:rPr>
                <w:rFonts w:cs="Arial"/>
                <w:color w:val="000000"/>
                <w:sz w:val="18"/>
                <w:szCs w:val="18"/>
              </w:rPr>
              <w:t>La participación democrática y la sociedad civil</w:t>
            </w:r>
          </w:p>
          <w:p w14:paraId="41A07600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  <w:p w14:paraId="43DBB837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 w:rsidRPr="00932390">
              <w:rPr>
                <w:rFonts w:cs="Arial"/>
                <w:color w:val="000000"/>
                <w:sz w:val="18"/>
                <w:szCs w:val="18"/>
              </w:rPr>
              <w:t>15153</w:t>
            </w:r>
          </w:p>
          <w:p w14:paraId="5F36E421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 w:rsidRPr="00932390">
              <w:rPr>
                <w:rFonts w:cs="Arial"/>
                <w:color w:val="000000"/>
                <w:sz w:val="18"/>
                <w:szCs w:val="18"/>
              </w:rPr>
              <w:t>Medios de comunicación y el libre flujo de información</w:t>
            </w:r>
          </w:p>
          <w:p w14:paraId="57DAB122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  <w:p w14:paraId="7BCA5BCF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 w:rsidRPr="00932390">
              <w:rPr>
                <w:rFonts w:cs="Arial"/>
                <w:color w:val="000000"/>
                <w:sz w:val="18"/>
                <w:szCs w:val="18"/>
              </w:rPr>
              <w:t>15160</w:t>
            </w:r>
          </w:p>
          <w:p w14:paraId="1D311B13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 w:rsidRPr="00932390">
              <w:rPr>
                <w:rFonts w:cs="Arial"/>
                <w:color w:val="000000"/>
                <w:sz w:val="18"/>
                <w:szCs w:val="18"/>
              </w:rPr>
              <w:t>Derechos humanos</w:t>
            </w:r>
          </w:p>
          <w:p w14:paraId="7FE85994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  <w:p w14:paraId="0FC16D04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 w:rsidRPr="00932390">
              <w:rPr>
                <w:rFonts w:cs="Arial"/>
                <w:color w:val="000000"/>
                <w:sz w:val="18"/>
                <w:szCs w:val="18"/>
              </w:rPr>
              <w:t xml:space="preserve">15196 </w:t>
            </w:r>
          </w:p>
          <w:p w14:paraId="0A7FFBD0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 w:rsidRPr="00932390">
              <w:rPr>
                <w:rFonts w:cs="Arial"/>
                <w:color w:val="000000"/>
                <w:sz w:val="18"/>
                <w:szCs w:val="18"/>
              </w:rPr>
              <w:t>Datos y estadísticas sobre gobierno y la sociedad civil</w:t>
            </w:r>
          </w:p>
          <w:p w14:paraId="6AEC075E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  <w:p w14:paraId="7BE392D0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 w:rsidRPr="00932390">
              <w:rPr>
                <w:rFonts w:cs="Arial"/>
                <w:color w:val="000000"/>
                <w:sz w:val="18"/>
                <w:szCs w:val="18"/>
              </w:rPr>
              <w:t>15220</w:t>
            </w:r>
          </w:p>
          <w:p w14:paraId="64842488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 w:rsidRPr="00932390">
              <w:rPr>
                <w:rFonts w:cs="Arial"/>
                <w:color w:val="000000"/>
                <w:sz w:val="18"/>
                <w:szCs w:val="18"/>
              </w:rPr>
              <w:t>Construcción de la paz y prevención y solución de conflictos</w:t>
            </w:r>
          </w:p>
          <w:p w14:paraId="3C7A4FB2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  <w:p w14:paraId="3B5034C9" w14:textId="77777777" w:rsidR="00B3493A" w:rsidRPr="00932390" w:rsidRDefault="00B3493A" w:rsidP="00B3493A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  <w:p w14:paraId="3DD9F4BA" w14:textId="2B977500" w:rsidR="00B3493A" w:rsidRPr="0068064C" w:rsidRDefault="00B3493A" w:rsidP="00B3493A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3493A" w:rsidRPr="005B6F45" w14:paraId="4E000CE2" w14:textId="77777777" w:rsidTr="00B3493A">
        <w:trPr>
          <w:trHeight w:val="1035"/>
        </w:trPr>
        <w:tc>
          <w:tcPr>
            <w:tcW w:w="2011" w:type="dxa"/>
            <w:vMerge w:val="restart"/>
            <w:vAlign w:val="center"/>
            <w:hideMark/>
          </w:tcPr>
          <w:p w14:paraId="54A23F17" w14:textId="6AFF9A6E" w:rsidR="00B3493A" w:rsidRPr="00FC1939" w:rsidRDefault="00B3493A" w:rsidP="00B3493A">
            <w:pPr>
              <w:spacing w:line="276" w:lineRule="auto"/>
              <w:jc w:val="both"/>
              <w:rPr>
                <w:rFonts w:cs="Arial"/>
                <w:color w:val="000000"/>
              </w:rPr>
            </w:pPr>
            <w:r w:rsidRPr="00FC1939">
              <w:rPr>
                <w:rFonts w:cs="Arial"/>
                <w:color w:val="000000"/>
              </w:rPr>
              <w:t>17 ALIANZAS PARA LOGRAR LOS OBJETIVOS</w:t>
            </w:r>
          </w:p>
        </w:tc>
        <w:tc>
          <w:tcPr>
            <w:tcW w:w="2004" w:type="dxa"/>
            <w:vAlign w:val="center"/>
            <w:hideMark/>
          </w:tcPr>
          <w:p w14:paraId="6F5B2560" w14:textId="35FD6FF7" w:rsidR="00B3493A" w:rsidRPr="005B6F45" w:rsidRDefault="00B3493A" w:rsidP="00B3493A">
            <w:pPr>
              <w:spacing w:line="276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Meta 17.18. M</w:t>
            </w:r>
            <w:r w:rsidRPr="007E4646">
              <w:rPr>
                <w:rFonts w:cs="Arial"/>
                <w:color w:val="000000"/>
              </w:rPr>
              <w:t>ejorar el apoyo a la creación de capacidad prestado a los países en desarrollo, para aumentar significativamente la disponibilidad de datos oportunos, fiables y de gran calidad</w:t>
            </w:r>
          </w:p>
        </w:tc>
        <w:tc>
          <w:tcPr>
            <w:tcW w:w="2717" w:type="dxa"/>
            <w:vAlign w:val="center"/>
          </w:tcPr>
          <w:p w14:paraId="16B5D3C8" w14:textId="25DE96AB" w:rsidR="00B3493A" w:rsidRPr="005B6F45" w:rsidRDefault="00B3493A" w:rsidP="00B3493A">
            <w:pPr>
              <w:spacing w:line="276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619" w:type="dxa"/>
            <w:shd w:val="clear" w:color="000000" w:fill="FFE599"/>
            <w:vAlign w:val="center"/>
          </w:tcPr>
          <w:p w14:paraId="361B2FE7" w14:textId="77777777" w:rsidR="00B3493A" w:rsidRPr="00B967F0" w:rsidRDefault="00B3493A" w:rsidP="00B3493A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B967F0">
              <w:rPr>
                <w:rFonts w:cs="Arial"/>
                <w:sz w:val="18"/>
                <w:szCs w:val="18"/>
              </w:rPr>
              <w:t>16062 Capacitación estadística</w:t>
            </w:r>
          </w:p>
          <w:p w14:paraId="1FE0B884" w14:textId="1D735EBA" w:rsidR="00B3493A" w:rsidRPr="00B967F0" w:rsidRDefault="00B3493A" w:rsidP="00B3493A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B967F0">
              <w:rPr>
                <w:color w:val="auto"/>
                <w:sz w:val="18"/>
                <w:szCs w:val="18"/>
              </w:rPr>
              <w:t>22040 Tecnología de la información y de las comunicaciones</w:t>
            </w:r>
          </w:p>
          <w:p w14:paraId="588A5587" w14:textId="511F3AAF" w:rsidR="00B3493A" w:rsidRPr="00B967F0" w:rsidRDefault="00B3493A" w:rsidP="00B3493A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B3493A" w:rsidRPr="005B6F45" w14:paraId="6022CB82" w14:textId="77777777" w:rsidTr="00B3493A">
        <w:trPr>
          <w:trHeight w:val="1020"/>
        </w:trPr>
        <w:tc>
          <w:tcPr>
            <w:tcW w:w="2011" w:type="dxa"/>
            <w:vMerge/>
            <w:vAlign w:val="center"/>
            <w:hideMark/>
          </w:tcPr>
          <w:p w14:paraId="72FB2911" w14:textId="77777777" w:rsidR="00B3493A" w:rsidRPr="005B6F45" w:rsidRDefault="00B3493A" w:rsidP="00B3493A">
            <w:pPr>
              <w:spacing w:line="276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4" w:type="dxa"/>
            <w:vAlign w:val="center"/>
            <w:hideMark/>
          </w:tcPr>
          <w:p w14:paraId="286371C1" w14:textId="46514F18" w:rsidR="00B3493A" w:rsidRPr="005B6F45" w:rsidRDefault="00B3493A" w:rsidP="00B3493A">
            <w:pPr>
              <w:spacing w:line="276" w:lineRule="auto"/>
              <w:jc w:val="both"/>
              <w:rPr>
                <w:rFonts w:cs="Arial"/>
                <w:color w:val="000000"/>
              </w:rPr>
            </w:pPr>
            <w:r w:rsidRPr="007E4646">
              <w:rPr>
                <w:rFonts w:cs="Arial"/>
              </w:rPr>
              <w:t>Meta 17.</w:t>
            </w:r>
            <w:r>
              <w:rPr>
                <w:rFonts w:cs="Arial"/>
              </w:rPr>
              <w:t>1</w:t>
            </w:r>
            <w:r w:rsidRPr="007E4646">
              <w:rPr>
                <w:rFonts w:cs="Arial"/>
              </w:rPr>
              <w:t xml:space="preserve">9. </w:t>
            </w:r>
            <w:r>
              <w:rPr>
                <w:rFonts w:cs="Arial"/>
              </w:rPr>
              <w:t>E</w:t>
            </w:r>
            <w:r w:rsidRPr="007E4646">
              <w:rPr>
                <w:rFonts w:cs="Arial"/>
                <w:shd w:val="clear" w:color="auto" w:fill="FFFFFF"/>
              </w:rPr>
              <w:t>laborar indicadores</w:t>
            </w:r>
            <w:r w:rsidRPr="007E4646">
              <w:rPr>
                <w:rFonts w:cs="Arial"/>
              </w:rPr>
              <w:br/>
            </w:r>
            <w:r w:rsidRPr="007E4646">
              <w:rPr>
                <w:rFonts w:cs="Arial"/>
                <w:shd w:val="clear" w:color="auto" w:fill="FFFFFF"/>
              </w:rPr>
              <w:t>que permitan medir los progresos en materia de desarrollo sostenible y apoyar la creación de capacidad estadística en los países en desarrollo</w:t>
            </w:r>
          </w:p>
        </w:tc>
        <w:tc>
          <w:tcPr>
            <w:tcW w:w="2717" w:type="dxa"/>
            <w:vAlign w:val="center"/>
          </w:tcPr>
          <w:p w14:paraId="0A0FC744" w14:textId="6746E4C7" w:rsidR="00B3493A" w:rsidRPr="005B6F45" w:rsidRDefault="00B3493A" w:rsidP="00B3493A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2619" w:type="dxa"/>
            <w:shd w:val="clear" w:color="000000" w:fill="FFE599"/>
            <w:vAlign w:val="center"/>
            <w:hideMark/>
          </w:tcPr>
          <w:p w14:paraId="1A5C407D" w14:textId="6BFB61AA" w:rsidR="00B3493A" w:rsidRPr="0068064C" w:rsidRDefault="00B3493A" w:rsidP="00B3493A">
            <w:pPr>
              <w:spacing w:line="276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B1919">
              <w:rPr>
                <w:rFonts w:cs="Arial"/>
                <w:color w:val="000000"/>
                <w:sz w:val="18"/>
                <w:szCs w:val="18"/>
              </w:rPr>
              <w:t>16062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EB1919">
              <w:rPr>
                <w:rFonts w:cs="Arial"/>
                <w:color w:val="000000"/>
                <w:sz w:val="18"/>
                <w:szCs w:val="18"/>
              </w:rPr>
              <w:t>Capacitación estadística</w:t>
            </w:r>
          </w:p>
        </w:tc>
      </w:tr>
    </w:tbl>
    <w:p w14:paraId="0EC9E2FE" w14:textId="77777777" w:rsidR="00EB1919" w:rsidRDefault="00EB1919"/>
    <w:sectPr w:rsidR="00EB1919" w:rsidSect="006A085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5" w:right="1274" w:bottom="993" w:left="1418" w:header="907" w:footer="32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022E8" w14:textId="77777777" w:rsidR="00E63332" w:rsidRDefault="00E63332">
      <w:r>
        <w:separator/>
      </w:r>
    </w:p>
  </w:endnote>
  <w:endnote w:type="continuationSeparator" w:id="0">
    <w:p w14:paraId="04B25F4A" w14:textId="77777777" w:rsidR="00E63332" w:rsidRDefault="00E6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5298" w14:textId="77777777" w:rsidR="00E42013" w:rsidRDefault="00195050" w:rsidP="00EE616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EEB7879" w14:textId="77777777" w:rsidR="00E42013" w:rsidRDefault="00E420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602" w:tblpYSpec="bottom"/>
      <w:tblOverlap w:val="never"/>
      <w:tblW w:w="11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66"/>
      <w:gridCol w:w="1576"/>
    </w:tblGrid>
    <w:tr w:rsidR="00D230D4" w14:paraId="0A1A0870" w14:textId="77777777" w:rsidTr="005A290F">
      <w:tc>
        <w:tcPr>
          <w:tcW w:w="9565" w:type="dxa"/>
        </w:tcPr>
        <w:p w14:paraId="2122B915" w14:textId="77777777" w:rsidR="00E42013" w:rsidRDefault="00195050" w:rsidP="00057179">
          <w:pPr>
            <w:pStyle w:val="piepgina2"/>
            <w:jc w:val="center"/>
          </w:pP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PAGE 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13</w:t>
          </w:r>
          <w:r>
            <w:rPr>
              <w:rStyle w:val="Nmerodepgina"/>
            </w:rPr>
            <w:fldChar w:fldCharType="end"/>
          </w:r>
        </w:p>
      </w:tc>
      <w:tc>
        <w:tcPr>
          <w:tcW w:w="1576" w:type="dxa"/>
        </w:tcPr>
        <w:p w14:paraId="4C231F30" w14:textId="77777777" w:rsidR="00E42013" w:rsidRPr="003558E4" w:rsidRDefault="00195050" w:rsidP="00933A10">
          <w:pPr>
            <w:pStyle w:val="PiepginaMaec"/>
            <w:framePr w:hSpace="0" w:wrap="auto" w:vAnchor="margin" w:hAnchor="text" w:yAlign="inline"/>
            <w:suppressOverlap w:val="0"/>
          </w:pPr>
          <w:r w:rsidRPr="003558E4">
            <w:t>Ministerio</w:t>
          </w:r>
        </w:p>
        <w:p w14:paraId="7A7055FE" w14:textId="77777777" w:rsidR="00E42013" w:rsidRDefault="00195050" w:rsidP="00933A10">
          <w:pPr>
            <w:pStyle w:val="PiepginaMaec"/>
            <w:framePr w:hSpace="0" w:wrap="auto" w:vAnchor="margin" w:hAnchor="text" w:yAlign="inline"/>
            <w:suppressOverlap w:val="0"/>
          </w:pPr>
          <w:r w:rsidRPr="003558E4">
            <w:t>de Asuntos Exteriores</w:t>
          </w:r>
          <w:r>
            <w:t>, Unión Europea</w:t>
          </w:r>
        </w:p>
        <w:p w14:paraId="429FDE25" w14:textId="77777777" w:rsidR="00E42013" w:rsidRDefault="00195050" w:rsidP="00933A10">
          <w:pPr>
            <w:pStyle w:val="PiepginaMaec"/>
            <w:framePr w:hSpace="0" w:wrap="auto" w:vAnchor="margin" w:hAnchor="text" w:yAlign="inline"/>
            <w:suppressOverlap w:val="0"/>
          </w:pPr>
          <w:r w:rsidRPr="003558E4">
            <w:t>y de Cooperación</w:t>
          </w:r>
        </w:p>
      </w:tc>
    </w:tr>
    <w:tr w:rsidR="00D230D4" w14:paraId="1083CC4E" w14:textId="77777777" w:rsidTr="005A290F">
      <w:trPr>
        <w:trHeight w:hRule="exact" w:val="709"/>
      </w:trPr>
      <w:tc>
        <w:tcPr>
          <w:tcW w:w="9565" w:type="dxa"/>
        </w:tcPr>
        <w:p w14:paraId="23C25FBF" w14:textId="77777777" w:rsidR="00E42013" w:rsidRPr="00A20528" w:rsidRDefault="00E42013" w:rsidP="00933A10">
          <w:pPr>
            <w:pStyle w:val="piepgina2"/>
          </w:pPr>
        </w:p>
      </w:tc>
      <w:tc>
        <w:tcPr>
          <w:tcW w:w="1576" w:type="dxa"/>
        </w:tcPr>
        <w:p w14:paraId="72DFD88F" w14:textId="77777777" w:rsidR="00E42013" w:rsidRDefault="00195050" w:rsidP="00933A10">
          <w:pPr>
            <w:pStyle w:val="piepginaAECID"/>
            <w:framePr w:hSpace="0" w:wrap="auto" w:vAnchor="margin" w:hAnchor="text" w:yAlign="inline"/>
            <w:suppressOverlap w:val="0"/>
          </w:pPr>
          <w:r>
            <w:drawing>
              <wp:inline distT="0" distB="0" distL="0" distR="0" wp14:anchorId="21334359" wp14:editId="46AB7484">
                <wp:extent cx="436245" cy="170180"/>
                <wp:effectExtent l="0" t="0" r="1905" b="1270"/>
                <wp:docPr id="24" name="Imagen 1" descr="aecid superpeque tras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aecid superpeque tras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24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230D4" w14:paraId="2568F031" w14:textId="77777777" w:rsidTr="005A290F">
      <w:trPr>
        <w:trHeight w:hRule="exact" w:val="284"/>
      </w:trPr>
      <w:tc>
        <w:tcPr>
          <w:tcW w:w="9565" w:type="dxa"/>
        </w:tcPr>
        <w:p w14:paraId="2B41849C" w14:textId="77777777" w:rsidR="00E42013" w:rsidRPr="00A20528" w:rsidRDefault="00E42013" w:rsidP="00933A10">
          <w:pPr>
            <w:pStyle w:val="piepgina2"/>
          </w:pPr>
        </w:p>
      </w:tc>
      <w:tc>
        <w:tcPr>
          <w:tcW w:w="1576" w:type="dxa"/>
        </w:tcPr>
        <w:p w14:paraId="0B8917F6" w14:textId="77777777" w:rsidR="00E42013" w:rsidRPr="0013470A" w:rsidRDefault="00E42013" w:rsidP="00933A10">
          <w:pPr>
            <w:pStyle w:val="piepginaAECID"/>
            <w:framePr w:hSpace="0" w:wrap="auto" w:vAnchor="margin" w:hAnchor="text" w:yAlign="inline"/>
            <w:suppressOverlap w:val="0"/>
          </w:pPr>
        </w:p>
      </w:tc>
    </w:tr>
  </w:tbl>
  <w:p w14:paraId="45D347A4" w14:textId="77777777" w:rsidR="00E42013" w:rsidRDefault="00E42013" w:rsidP="00910BB4">
    <w:pPr>
      <w:pStyle w:val="piepgina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10B7" w14:textId="77777777" w:rsidR="00E42013" w:rsidRDefault="00E42013"/>
  <w:tbl>
    <w:tblPr>
      <w:tblW w:w="10632" w:type="dxa"/>
      <w:tblInd w:w="-459" w:type="dxa"/>
      <w:tblLook w:val="04A0" w:firstRow="1" w:lastRow="0" w:firstColumn="1" w:lastColumn="0" w:noHBand="0" w:noVBand="1"/>
    </w:tblPr>
    <w:tblGrid>
      <w:gridCol w:w="5954"/>
      <w:gridCol w:w="2287"/>
      <w:gridCol w:w="2391"/>
    </w:tblGrid>
    <w:tr w:rsidR="00D230D4" w:rsidRPr="00A8695F" w14:paraId="03F0C733" w14:textId="77777777" w:rsidTr="00A8695F">
      <w:tc>
        <w:tcPr>
          <w:tcW w:w="5954" w:type="dxa"/>
        </w:tcPr>
        <w:p w14:paraId="1E6C38CA" w14:textId="77777777" w:rsidR="00E42013" w:rsidRPr="00A8695F" w:rsidRDefault="00E42013" w:rsidP="00E30490">
          <w:pPr>
            <w:pStyle w:val="Encabezado"/>
            <w:rPr>
              <w:rFonts w:cs="Arial"/>
              <w:b/>
              <w:i/>
              <w:color w:val="575756"/>
              <w:sz w:val="16"/>
              <w:szCs w:val="16"/>
            </w:rPr>
          </w:pPr>
        </w:p>
      </w:tc>
      <w:tc>
        <w:tcPr>
          <w:tcW w:w="2287" w:type="dxa"/>
        </w:tcPr>
        <w:p w14:paraId="38CB5E0C" w14:textId="77777777" w:rsidR="00E42013" w:rsidRPr="00A8695F" w:rsidRDefault="00195050" w:rsidP="00A8695F">
          <w:pPr>
            <w:pStyle w:val="piepginadireccin"/>
            <w:framePr w:hSpace="0" w:wrap="auto" w:vAnchor="margin" w:hAnchor="text" w:yAlign="inline"/>
            <w:suppressOverlap w:val="0"/>
            <w:rPr>
              <w:color w:val="595959"/>
              <w:sz w:val="16"/>
              <w:szCs w:val="16"/>
            </w:rPr>
          </w:pPr>
          <w:r w:rsidRPr="00A8695F">
            <w:rPr>
              <w:color w:val="595959"/>
              <w:sz w:val="16"/>
              <w:szCs w:val="16"/>
            </w:rPr>
            <w:t>Avda. Reyes Católicos, 4</w:t>
          </w:r>
        </w:p>
        <w:p w14:paraId="6CE3C2D4" w14:textId="77777777" w:rsidR="00E42013" w:rsidRPr="00A8695F" w:rsidRDefault="00195050" w:rsidP="00A8695F">
          <w:pPr>
            <w:pStyle w:val="piepginadireccin"/>
            <w:framePr w:hSpace="0" w:wrap="auto" w:vAnchor="margin" w:hAnchor="text" w:yAlign="inline"/>
            <w:suppressOverlap w:val="0"/>
            <w:rPr>
              <w:color w:val="595959"/>
              <w:sz w:val="16"/>
              <w:szCs w:val="16"/>
            </w:rPr>
          </w:pPr>
          <w:r w:rsidRPr="00A8695F">
            <w:rPr>
              <w:color w:val="595959"/>
              <w:sz w:val="16"/>
              <w:szCs w:val="16"/>
            </w:rPr>
            <w:t>28040 Madrid</w:t>
          </w:r>
        </w:p>
        <w:p w14:paraId="78B6425D" w14:textId="77777777" w:rsidR="00E42013" w:rsidRPr="00A8695F" w:rsidRDefault="00195050" w:rsidP="00A8695F">
          <w:pPr>
            <w:pStyle w:val="piepginadireccin"/>
            <w:framePr w:hSpace="0" w:wrap="auto" w:vAnchor="margin" w:hAnchor="text" w:yAlign="inline"/>
            <w:suppressOverlap w:val="0"/>
            <w:rPr>
              <w:b/>
              <w:i/>
              <w:color w:val="595959"/>
              <w:sz w:val="16"/>
              <w:szCs w:val="16"/>
            </w:rPr>
          </w:pPr>
          <w:r w:rsidRPr="00A8695F">
            <w:rPr>
              <w:b/>
              <w:i/>
              <w:color w:val="595959"/>
              <w:sz w:val="16"/>
              <w:szCs w:val="16"/>
            </w:rPr>
            <w:t>www.aecid.es</w:t>
          </w:r>
        </w:p>
      </w:tc>
      <w:tc>
        <w:tcPr>
          <w:tcW w:w="2391" w:type="dxa"/>
        </w:tcPr>
        <w:p w14:paraId="031CD3AA" w14:textId="77777777" w:rsidR="00E42013" w:rsidRPr="00A8695F" w:rsidRDefault="00E42013" w:rsidP="00A8695F">
          <w:pPr>
            <w:pStyle w:val="piepginadireccin"/>
            <w:framePr w:hSpace="0" w:wrap="auto" w:vAnchor="margin" w:hAnchor="text" w:yAlign="inline"/>
            <w:suppressOverlap w:val="0"/>
            <w:rPr>
              <w:color w:val="595959"/>
              <w:sz w:val="16"/>
              <w:szCs w:val="16"/>
            </w:rPr>
          </w:pPr>
        </w:p>
      </w:tc>
    </w:tr>
  </w:tbl>
  <w:p w14:paraId="4716A9F9" w14:textId="77777777" w:rsidR="00E42013" w:rsidRPr="00CB4ECA" w:rsidRDefault="00E42013" w:rsidP="00702901">
    <w:pPr>
      <w:pStyle w:val="Encabezado"/>
      <w:rPr>
        <w:rFonts w:cs="Arial"/>
        <w:b/>
        <w:i/>
        <w:color w:val="5757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25EAB" w14:textId="77777777" w:rsidR="00E63332" w:rsidRDefault="00E63332">
      <w:r>
        <w:separator/>
      </w:r>
    </w:p>
  </w:footnote>
  <w:footnote w:type="continuationSeparator" w:id="0">
    <w:p w14:paraId="0B5DCD42" w14:textId="77777777" w:rsidR="00E63332" w:rsidRDefault="00E63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4B34B" w14:textId="77777777" w:rsidR="00E42013" w:rsidRDefault="00195050" w:rsidP="005E5284">
    <w:pPr>
      <w:pStyle w:val="Encabezado3"/>
      <w:ind w:right="56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B7D9C7" wp14:editId="322A70B9">
          <wp:simplePos x="0" y="0"/>
          <wp:positionH relativeFrom="column">
            <wp:posOffset>4347210</wp:posOffset>
          </wp:positionH>
          <wp:positionV relativeFrom="paragraph">
            <wp:posOffset>-161290</wp:posOffset>
          </wp:positionV>
          <wp:extent cx="1628775" cy="605790"/>
          <wp:effectExtent l="0" t="0" r="0" b="3810"/>
          <wp:wrapTight wrapText="bothSides">
            <wp:wrapPolygon edited="0">
              <wp:start x="3537" y="679"/>
              <wp:lineTo x="2021" y="2717"/>
              <wp:lineTo x="505" y="8830"/>
              <wp:lineTo x="505" y="14264"/>
              <wp:lineTo x="2779" y="19698"/>
              <wp:lineTo x="3537" y="21057"/>
              <wp:lineTo x="5053" y="21057"/>
              <wp:lineTo x="10863" y="19698"/>
              <wp:lineTo x="17432" y="16302"/>
              <wp:lineTo x="17179" y="12906"/>
              <wp:lineTo x="20968" y="9509"/>
              <wp:lineTo x="19958" y="5434"/>
              <wp:lineTo x="4800" y="679"/>
              <wp:lineTo x="3537" y="679"/>
            </wp:wrapPolygon>
          </wp:wrapTight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_roj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CC294" w14:textId="77777777" w:rsidR="00E42013" w:rsidRDefault="00195050" w:rsidP="00CB7834">
    <w:pPr>
      <w:pStyle w:val="Encabezado"/>
      <w:ind w:left="-567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AA1B4DC" wp14:editId="68A42BA5">
          <wp:simplePos x="0" y="0"/>
          <wp:positionH relativeFrom="column">
            <wp:posOffset>-819398</wp:posOffset>
          </wp:positionH>
          <wp:positionV relativeFrom="paragraph">
            <wp:posOffset>-190006</wp:posOffset>
          </wp:positionV>
          <wp:extent cx="7526655" cy="995392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abecera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6655" cy="99539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left" w:leader="none"/>
    </w:r>
  </w:p>
  <w:p w14:paraId="09518D72" w14:textId="77777777" w:rsidR="00E42013" w:rsidRDefault="00E42013" w:rsidP="00320909">
    <w:pPr>
      <w:pStyle w:val="Encabezado"/>
    </w:pPr>
  </w:p>
  <w:p w14:paraId="18AC148D" w14:textId="77777777" w:rsidR="00E42013" w:rsidRDefault="00E42013" w:rsidP="00320909">
    <w:pPr>
      <w:pStyle w:val="Encabezado"/>
    </w:pPr>
  </w:p>
  <w:p w14:paraId="1C9D194D" w14:textId="77777777" w:rsidR="00E42013" w:rsidRDefault="00E42013" w:rsidP="00320909">
    <w:pPr>
      <w:pStyle w:val="Encabezado"/>
    </w:pPr>
  </w:p>
  <w:p w14:paraId="51E05BAA" w14:textId="77777777" w:rsidR="00E42013" w:rsidRDefault="00E42013" w:rsidP="003209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50"/>
    <w:rsid w:val="000214A5"/>
    <w:rsid w:val="00042E32"/>
    <w:rsid w:val="0004591F"/>
    <w:rsid w:val="000515B9"/>
    <w:rsid w:val="00075703"/>
    <w:rsid w:val="000861D4"/>
    <w:rsid w:val="000E3DFB"/>
    <w:rsid w:val="000E3F4F"/>
    <w:rsid w:val="000F1DB1"/>
    <w:rsid w:val="00143885"/>
    <w:rsid w:val="00195050"/>
    <w:rsid w:val="001A588C"/>
    <w:rsid w:val="00213BD7"/>
    <w:rsid w:val="00280618"/>
    <w:rsid w:val="00293BD0"/>
    <w:rsid w:val="002E0BD9"/>
    <w:rsid w:val="002E695B"/>
    <w:rsid w:val="00323931"/>
    <w:rsid w:val="0033506B"/>
    <w:rsid w:val="003605D8"/>
    <w:rsid w:val="0036587E"/>
    <w:rsid w:val="003720A7"/>
    <w:rsid w:val="003D0692"/>
    <w:rsid w:val="003D6648"/>
    <w:rsid w:val="00417916"/>
    <w:rsid w:val="00463B9D"/>
    <w:rsid w:val="00490215"/>
    <w:rsid w:val="004E17C1"/>
    <w:rsid w:val="005013DE"/>
    <w:rsid w:val="0055644E"/>
    <w:rsid w:val="005B6F45"/>
    <w:rsid w:val="005E1DA5"/>
    <w:rsid w:val="006048FF"/>
    <w:rsid w:val="00613325"/>
    <w:rsid w:val="006158D2"/>
    <w:rsid w:val="0068064C"/>
    <w:rsid w:val="006A0852"/>
    <w:rsid w:val="006C4629"/>
    <w:rsid w:val="006E0F18"/>
    <w:rsid w:val="006F53B8"/>
    <w:rsid w:val="0070510A"/>
    <w:rsid w:val="007058E3"/>
    <w:rsid w:val="00713C17"/>
    <w:rsid w:val="007335C4"/>
    <w:rsid w:val="007731EC"/>
    <w:rsid w:val="00776137"/>
    <w:rsid w:val="00794DB9"/>
    <w:rsid w:val="007F4620"/>
    <w:rsid w:val="008744D2"/>
    <w:rsid w:val="00905123"/>
    <w:rsid w:val="0092099E"/>
    <w:rsid w:val="00931109"/>
    <w:rsid w:val="00932390"/>
    <w:rsid w:val="00937862"/>
    <w:rsid w:val="00963DBD"/>
    <w:rsid w:val="00986F1E"/>
    <w:rsid w:val="00987E73"/>
    <w:rsid w:val="00990155"/>
    <w:rsid w:val="009B13FE"/>
    <w:rsid w:val="009D72BC"/>
    <w:rsid w:val="00A06A57"/>
    <w:rsid w:val="00A77656"/>
    <w:rsid w:val="00A82EA5"/>
    <w:rsid w:val="00A909F0"/>
    <w:rsid w:val="00AB0B39"/>
    <w:rsid w:val="00B3493A"/>
    <w:rsid w:val="00B70E88"/>
    <w:rsid w:val="00B70F8F"/>
    <w:rsid w:val="00B87278"/>
    <w:rsid w:val="00B967F0"/>
    <w:rsid w:val="00BA146C"/>
    <w:rsid w:val="00BA3248"/>
    <w:rsid w:val="00C300E8"/>
    <w:rsid w:val="00C31D5E"/>
    <w:rsid w:val="00C559C9"/>
    <w:rsid w:val="00C7513E"/>
    <w:rsid w:val="00C80B31"/>
    <w:rsid w:val="00D07C8E"/>
    <w:rsid w:val="00D91E98"/>
    <w:rsid w:val="00E303F2"/>
    <w:rsid w:val="00E338B3"/>
    <w:rsid w:val="00E42013"/>
    <w:rsid w:val="00E63332"/>
    <w:rsid w:val="00E7188C"/>
    <w:rsid w:val="00EA707E"/>
    <w:rsid w:val="00EB1919"/>
    <w:rsid w:val="00FA0146"/>
    <w:rsid w:val="00FC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C6F"/>
  <w15:chartTrackingRefBased/>
  <w15:docId w15:val="{57642F1C-76C7-4D4E-87E1-E241D231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3B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950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5050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1950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505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TEXTONORMAL">
    <w:name w:val="TEXTO NORMAL"/>
    <w:basedOn w:val="Normal"/>
    <w:rsid w:val="00195050"/>
    <w:pPr>
      <w:spacing w:before="60" w:after="60" w:line="288" w:lineRule="auto"/>
      <w:ind w:left="567" w:right="737"/>
      <w:jc w:val="both"/>
    </w:pPr>
    <w:rPr>
      <w:rFonts w:cs="Arial"/>
      <w:sz w:val="22"/>
      <w:szCs w:val="22"/>
    </w:rPr>
  </w:style>
  <w:style w:type="character" w:styleId="Nmerodepgina">
    <w:name w:val="page number"/>
    <w:basedOn w:val="Fuentedeprrafopredeter"/>
    <w:rsid w:val="00195050"/>
  </w:style>
  <w:style w:type="paragraph" w:customStyle="1" w:styleId="piepginadireccin">
    <w:name w:val="pie página dirección"/>
    <w:qFormat/>
    <w:rsid w:val="00195050"/>
    <w:pPr>
      <w:framePr w:hSpace="142" w:wrap="around" w:vAnchor="page" w:hAnchor="page" w:yAlign="bottom"/>
      <w:spacing w:after="0" w:line="240" w:lineRule="auto"/>
      <w:suppressOverlap/>
    </w:pPr>
    <w:rPr>
      <w:rFonts w:ascii="Arial" w:eastAsia="Times New Roman" w:hAnsi="Arial" w:cs="Times New Roman"/>
      <w:sz w:val="14"/>
      <w:szCs w:val="14"/>
      <w:lang w:eastAsia="es-ES"/>
    </w:rPr>
  </w:style>
  <w:style w:type="paragraph" w:customStyle="1" w:styleId="PiepginaMaec">
    <w:name w:val="Pie página Maec"/>
    <w:qFormat/>
    <w:rsid w:val="00195050"/>
    <w:pPr>
      <w:framePr w:hSpace="142" w:wrap="around" w:vAnchor="page" w:hAnchor="page" w:yAlign="bottom"/>
      <w:spacing w:after="0" w:line="240" w:lineRule="auto"/>
      <w:suppressOverlap/>
    </w:pPr>
    <w:rPr>
      <w:rFonts w:ascii="Arial" w:eastAsia="Times New Roman" w:hAnsi="Arial" w:cs="Times New Roman"/>
      <w:sz w:val="12"/>
      <w:szCs w:val="12"/>
      <w:lang w:eastAsia="es-ES"/>
    </w:rPr>
  </w:style>
  <w:style w:type="paragraph" w:customStyle="1" w:styleId="piepginaAECID">
    <w:name w:val="pie página AECID"/>
    <w:qFormat/>
    <w:rsid w:val="00195050"/>
    <w:pPr>
      <w:framePr w:hSpace="142" w:wrap="around" w:vAnchor="page" w:hAnchor="page" w:yAlign="bottom"/>
      <w:spacing w:after="0" w:line="240" w:lineRule="auto"/>
      <w:suppressOverlap/>
    </w:pPr>
    <w:rPr>
      <w:rFonts w:ascii="Arial" w:eastAsia="Times New Roman" w:hAnsi="Arial" w:cs="Times New Roman"/>
      <w:noProof/>
      <w:sz w:val="20"/>
      <w:szCs w:val="20"/>
      <w:lang w:eastAsia="es-ES"/>
    </w:rPr>
  </w:style>
  <w:style w:type="paragraph" w:customStyle="1" w:styleId="piepgina2">
    <w:name w:val="pie página 2"/>
    <w:qFormat/>
    <w:rsid w:val="0019505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Encabezado3">
    <w:name w:val="Encabezado 3"/>
    <w:qFormat/>
    <w:rsid w:val="00195050"/>
    <w:pPr>
      <w:spacing w:after="100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967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3BB4F-3FBB-4BC6-9210-3E89006F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1621</Words>
  <Characters>8918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AECID</Company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Martín, Juan Ramón</dc:creator>
  <cp:keywords/>
  <dc:description/>
  <cp:lastModifiedBy>Rodríguez Martín, Juan Ramón</cp:lastModifiedBy>
  <cp:revision>15</cp:revision>
  <dcterms:created xsi:type="dcterms:W3CDTF">2025-02-20T10:27:00Z</dcterms:created>
  <dcterms:modified xsi:type="dcterms:W3CDTF">2026-01-16T08:53:00Z</dcterms:modified>
</cp:coreProperties>
</file>