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5DD8F" w14:textId="77777777" w:rsidR="00A42300" w:rsidRDefault="00CF7A1D">
      <w:pPr>
        <w:pStyle w:val="Default"/>
        <w:rPr>
          <w:b/>
          <w:sz w:val="20"/>
        </w:rPr>
      </w:pPr>
      <w:r>
        <w:rPr>
          <w:noProof/>
        </w:rPr>
        <w:drawing>
          <wp:anchor distT="0" distB="0" distL="0" distR="0" simplePos="0" relativeHeight="3" behindDoc="0" locked="0" layoutInCell="0" allowOverlap="1" wp14:anchorId="3EEE241F" wp14:editId="50EC83F7">
            <wp:simplePos x="0" y="0"/>
            <wp:positionH relativeFrom="column">
              <wp:posOffset>5667375</wp:posOffset>
            </wp:positionH>
            <wp:positionV relativeFrom="paragraph">
              <wp:posOffset>12065</wp:posOffset>
            </wp:positionV>
            <wp:extent cx="473075" cy="680720"/>
            <wp:effectExtent l="0" t="0" r="0" b="0"/>
            <wp:wrapSquare wrapText="left"/>
            <wp:docPr id="1" name="Imagen1 Copia 1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 Copia 1" descr="Icon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680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</w:p>
    <w:p w14:paraId="1EA1B25C" w14:textId="77777777" w:rsidR="00A42300" w:rsidRDefault="00A42300">
      <w:pPr>
        <w:pStyle w:val="Default"/>
        <w:rPr>
          <w:rFonts w:ascii="Myriad Pro" w:hAnsi="Myriad Pro"/>
          <w:b/>
          <w:w w:val="95"/>
          <w:sz w:val="16"/>
        </w:rPr>
      </w:pPr>
    </w:p>
    <w:p w14:paraId="3C442D1E" w14:textId="77777777" w:rsidR="00A42300" w:rsidRDefault="00A42300">
      <w:pPr>
        <w:pStyle w:val="Standard"/>
        <w:ind w:left="8334"/>
        <w:jc w:val="center"/>
        <w:rPr>
          <w:rFonts w:ascii="Myriad Pro" w:hAnsi="Myriad Pro" w:hint="eastAsia"/>
          <w:color w:val="000000"/>
          <w:w w:val="95"/>
          <w:sz w:val="12"/>
        </w:rPr>
      </w:pPr>
    </w:p>
    <w:p w14:paraId="1E83AC7F" w14:textId="77777777" w:rsidR="00A42300" w:rsidRDefault="00A42300">
      <w:pPr>
        <w:pStyle w:val="Standard"/>
        <w:ind w:left="8334"/>
        <w:jc w:val="center"/>
        <w:rPr>
          <w:rFonts w:ascii="Myriad Pro" w:hAnsi="Myriad Pro" w:hint="eastAsia"/>
          <w:color w:val="000000"/>
          <w:w w:val="95"/>
          <w:sz w:val="12"/>
        </w:rPr>
      </w:pPr>
    </w:p>
    <w:p w14:paraId="3C7D3A63" w14:textId="77777777" w:rsidR="00A42300" w:rsidRDefault="00A42300">
      <w:pPr>
        <w:pStyle w:val="Default"/>
        <w:jc w:val="right"/>
        <w:rPr>
          <w:sz w:val="12"/>
          <w:szCs w:val="12"/>
        </w:rPr>
      </w:pPr>
    </w:p>
    <w:tbl>
      <w:tblPr>
        <w:tblW w:w="967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79"/>
      </w:tblGrid>
      <w:tr w:rsidR="00A42300" w14:paraId="534E0187" w14:textId="77777777">
        <w:trPr>
          <w:trHeight w:val="870"/>
        </w:trPr>
        <w:tc>
          <w:tcPr>
            <w:tcW w:w="9679" w:type="dxa"/>
          </w:tcPr>
          <w:p w14:paraId="2B35AEEC" w14:textId="77777777" w:rsidR="00A42300" w:rsidRDefault="00A42300">
            <w:pPr>
              <w:pStyle w:val="Default"/>
              <w:rPr>
                <w:rFonts w:ascii="Source Sans Pro" w:hAnsi="Source Sans Pro"/>
                <w:b/>
                <w:bCs/>
                <w:color w:val="007A33"/>
                <w:sz w:val="20"/>
                <w:szCs w:val="20"/>
              </w:rPr>
            </w:pPr>
          </w:p>
          <w:p w14:paraId="45846E19" w14:textId="77777777" w:rsidR="00A42300" w:rsidRDefault="00A42300">
            <w:pPr>
              <w:pStyle w:val="Default"/>
              <w:rPr>
                <w:rFonts w:ascii="Source Sans Pro" w:hAnsi="Source Sans Pro"/>
                <w:b/>
                <w:bCs/>
                <w:color w:val="007A33"/>
                <w:sz w:val="20"/>
                <w:szCs w:val="20"/>
              </w:rPr>
            </w:pPr>
          </w:p>
          <w:p w14:paraId="0480912C" w14:textId="05610F74" w:rsidR="00A42300" w:rsidRDefault="00CF7A1D">
            <w:pPr>
              <w:pStyle w:val="Default"/>
              <w:ind w:right="170"/>
              <w:jc w:val="both"/>
            </w:pPr>
            <w:r>
              <w:rPr>
                <w:rFonts w:ascii="Source Sans Pro" w:hAnsi="Source Sans Pro"/>
                <w:b/>
                <w:bCs/>
                <w:color w:val="007A33"/>
                <w:sz w:val="20"/>
                <w:szCs w:val="20"/>
              </w:rPr>
              <w:t>CERTIFICADO DE CUMPLIMIENTO DE LOS REQUISITOS EXIGIDOS A LA UNIDAD ESTABLECIDOS EN EL ART.2.a) DE LAS BASES REGULADORAS PARA LA CONCESIÓN DE ACREDITACIONES Y SUBVENCIONES A LAS UNIDADES DE EXCELENCIA EN INVESTIGACIÓN Y LAS UNIDADES DE INVESTIGACIÓN COMPETITIVA DEL SISTEMA ANDALUZ DEL CONOCIMIENTO</w:t>
            </w:r>
            <w:r w:rsidR="006B585B">
              <w:rPr>
                <w:rFonts w:ascii="Source Sans Pro" w:hAnsi="Source Sans Pro"/>
                <w:b/>
                <w:bCs/>
                <w:color w:val="007A33"/>
                <w:sz w:val="20"/>
                <w:szCs w:val="20"/>
              </w:rPr>
              <w:t>.</w:t>
            </w:r>
          </w:p>
        </w:tc>
      </w:tr>
      <w:tr w:rsidR="00A42300" w14:paraId="1BCDCC4C" w14:textId="77777777">
        <w:trPr>
          <w:trHeight w:val="303"/>
        </w:trPr>
        <w:tc>
          <w:tcPr>
            <w:tcW w:w="9679" w:type="dxa"/>
          </w:tcPr>
          <w:p w14:paraId="729D68E3" w14:textId="77777777" w:rsidR="00A42300" w:rsidRDefault="00CF7A1D">
            <w:pPr>
              <w:jc w:val="both"/>
              <w:rPr>
                <w:rFonts w:hint="eastAsia"/>
              </w:rPr>
            </w:pPr>
            <w:r>
              <w:rPr>
                <w:rFonts w:ascii="Source Sans Pro" w:hAnsi="Source Sans Pro"/>
                <w:b/>
                <w:bCs/>
                <w:color w:val="007A33"/>
                <w:sz w:val="20"/>
                <w:szCs w:val="20"/>
                <w:u w:val="dotted" w:color="006400"/>
              </w:rPr>
              <w:t>(Código de procedimiento 25849)</w:t>
            </w:r>
          </w:p>
        </w:tc>
      </w:tr>
    </w:tbl>
    <w:p w14:paraId="41232E97" w14:textId="77777777" w:rsidR="00A42300" w:rsidRDefault="00CF7A1D">
      <w:pPr>
        <w:pStyle w:val="Subttulo"/>
        <w:jc w:val="right"/>
        <w:rPr>
          <w:rFonts w:ascii="Source Sans Pro" w:hAnsi="Source Sans Pro"/>
        </w:rPr>
      </w:pPr>
      <w:r>
        <w:rPr>
          <w:rFonts w:ascii="Source Sans Pro" w:hAnsi="Source Sans Pro"/>
          <w:b/>
          <w:bCs/>
          <w:color w:val="127622"/>
          <w:sz w:val="21"/>
          <w:szCs w:val="21"/>
        </w:rPr>
        <w:t>CONVOCATORIA 2025</w:t>
      </w:r>
    </w:p>
    <w:p w14:paraId="7DBF2C6C" w14:textId="77777777" w:rsidR="00A42300" w:rsidRDefault="00A42300">
      <w:pPr>
        <w:pStyle w:val="Default"/>
        <w:jc w:val="right"/>
        <w:rPr>
          <w:rFonts w:ascii="Source Sans Pro" w:hAnsi="Source Sans Pro"/>
          <w:b/>
          <w:sz w:val="18"/>
        </w:rPr>
      </w:pPr>
    </w:p>
    <w:p w14:paraId="2A1815B6" w14:textId="77777777" w:rsidR="00A42300" w:rsidRDefault="00A42300">
      <w:pPr>
        <w:rPr>
          <w:rFonts w:hint="eastAsia"/>
        </w:rPr>
        <w:sectPr w:rsidR="00A42300">
          <w:headerReference w:type="even" r:id="rId11"/>
          <w:headerReference w:type="default" r:id="rId12"/>
          <w:headerReference w:type="first" r:id="rId13"/>
          <w:pgSz w:w="11906" w:h="16838"/>
          <w:pgMar w:top="850" w:right="624" w:bottom="720" w:left="1587" w:header="510" w:footer="0" w:gutter="0"/>
          <w:cols w:space="720"/>
          <w:formProt w:val="0"/>
          <w:titlePg/>
          <w:docGrid w:linePitch="100"/>
        </w:sectPr>
      </w:pPr>
    </w:p>
    <w:p w14:paraId="79059EF0" w14:textId="77777777" w:rsidR="00A42300" w:rsidRDefault="00CF7A1D">
      <w:pPr>
        <w:pStyle w:val="Default"/>
        <w:rPr>
          <w:rFonts w:ascii="Calibri" w:hAnsi="Calibri"/>
          <w:sz w:val="20"/>
          <w:szCs w:val="20"/>
        </w:rPr>
      </w:pPr>
      <w:r>
        <w:rPr>
          <w:rFonts w:ascii="Calibri" w:hAnsi="Calibri"/>
          <w:color w:val="007A33"/>
          <w:sz w:val="20"/>
          <w:szCs w:val="20"/>
        </w:rPr>
        <w:t>Orden de 10 de noviembre de 2025, por la que se aprueban las bases reguladoras para la concesión de acreditaciones y subvenciones a las Unidades de Excelencia en Investigación y las Unidades de Investigación Competitiva del Sistema Andaluz del Conocimiento y se aprueba la convocatoria para el ejercicio 2025.</w:t>
      </w:r>
    </w:p>
    <w:p w14:paraId="67AF4363" w14:textId="77777777" w:rsidR="00A42300" w:rsidRDefault="00A42300">
      <w:pPr>
        <w:pStyle w:val="Default"/>
        <w:rPr>
          <w:rFonts w:ascii="Source Sans Pro" w:hAnsi="Source Sans Pro"/>
          <w:color w:val="007A33"/>
          <w:sz w:val="20"/>
          <w:szCs w:val="20"/>
          <w:shd w:val="clear" w:color="auto" w:fill="FFFF00"/>
        </w:rPr>
      </w:pPr>
    </w:p>
    <w:tbl>
      <w:tblPr>
        <w:tblW w:w="9385" w:type="dxa"/>
        <w:tblInd w:w="6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134"/>
        <w:gridCol w:w="1297"/>
        <w:gridCol w:w="1954"/>
      </w:tblGrid>
      <w:tr w:rsidR="00A42300" w14:paraId="5EA22C54" w14:textId="77777777">
        <w:trPr>
          <w:trHeight w:hRule="exact" w:val="336"/>
        </w:trPr>
        <w:tc>
          <w:tcPr>
            <w:tcW w:w="9385" w:type="dxa"/>
            <w:gridSpan w:val="3"/>
            <w:tcBorders>
              <w:top w:val="single" w:sz="4" w:space="0" w:color="127622"/>
              <w:left w:val="single" w:sz="4" w:space="0" w:color="127622"/>
              <w:bottom w:val="single" w:sz="4" w:space="0" w:color="127622"/>
              <w:right w:val="single" w:sz="4" w:space="0" w:color="127622"/>
            </w:tcBorders>
            <w:shd w:val="clear" w:color="auto" w:fill="007A33"/>
            <w:vAlign w:val="center"/>
          </w:tcPr>
          <w:p w14:paraId="49B923E0" w14:textId="77777777" w:rsidR="00A42300" w:rsidRDefault="00CF7A1D">
            <w:pPr>
              <w:rPr>
                <w:rFonts w:hint="eastAsia"/>
              </w:rPr>
            </w:pPr>
            <w:r>
              <w:rPr>
                <w:rFonts w:ascii="Source Sans Pro" w:eastAsia="NewsGotT" w:hAnsi="Source Sans Pro" w:cs="NewsGotT"/>
                <w:b/>
                <w:bCs/>
                <w:color w:val="FFFFFF"/>
                <w:spacing w:val="-4"/>
                <w:sz w:val="20"/>
                <w:szCs w:val="20"/>
                <w:lang w:bidi="ar-SA"/>
              </w:rPr>
              <w:t xml:space="preserve">1. DATOS DE LA ENTIDAD SOLICITANTE Y DE </w:t>
            </w:r>
            <w:proofErr w:type="gramStart"/>
            <w:r>
              <w:rPr>
                <w:rFonts w:ascii="Source Sans Pro" w:eastAsia="NewsGotT" w:hAnsi="Source Sans Pro" w:cs="NewsGotT"/>
                <w:b/>
                <w:bCs/>
                <w:color w:val="FFFFFF"/>
                <w:spacing w:val="-4"/>
                <w:sz w:val="20"/>
                <w:szCs w:val="20"/>
                <w:lang w:bidi="ar-SA"/>
              </w:rPr>
              <w:t>LA  PERSONA</w:t>
            </w:r>
            <w:proofErr w:type="gramEnd"/>
            <w:r>
              <w:rPr>
                <w:rFonts w:ascii="Source Sans Pro" w:eastAsia="NewsGotT" w:hAnsi="Source Sans Pro" w:cs="NewsGotT"/>
                <w:b/>
                <w:bCs/>
                <w:color w:val="FFFFFF"/>
                <w:spacing w:val="-4"/>
                <w:sz w:val="20"/>
                <w:szCs w:val="20"/>
                <w:lang w:bidi="ar-SA"/>
              </w:rPr>
              <w:t xml:space="preserve"> REPRESENTANTE</w:t>
            </w:r>
          </w:p>
        </w:tc>
      </w:tr>
      <w:tr w:rsidR="00A42300" w14:paraId="70E54E4A" w14:textId="77777777">
        <w:trPr>
          <w:trHeight w:hRule="exact" w:val="384"/>
        </w:trPr>
        <w:tc>
          <w:tcPr>
            <w:tcW w:w="7431" w:type="dxa"/>
            <w:gridSpan w:val="2"/>
            <w:tcBorders>
              <w:left w:val="single" w:sz="4" w:space="0" w:color="127622"/>
              <w:bottom w:val="single" w:sz="4" w:space="0" w:color="127622"/>
            </w:tcBorders>
          </w:tcPr>
          <w:p w14:paraId="0E8B7832" w14:textId="77777777" w:rsidR="00A42300" w:rsidRDefault="00CF7A1D">
            <w:pPr>
              <w:pStyle w:val="Contenidodelatabla"/>
              <w:rPr>
                <w:rFonts w:ascii="Source Sans Pro" w:hAnsi="Source Sans Pro" w:cs="NewsGotT"/>
                <w:sz w:val="16"/>
                <w:szCs w:val="16"/>
              </w:rPr>
            </w:pPr>
            <w:r>
              <w:rPr>
                <w:rFonts w:ascii="Source Sans Pro" w:hAnsi="Source Sans Pro" w:cs="NewsGotT"/>
                <w:color w:val="007A33"/>
                <w:sz w:val="18"/>
                <w:szCs w:val="18"/>
              </w:rPr>
              <w:t>RAZÓN SOCIAL/DENOMINACIÓN:</w:t>
            </w:r>
          </w:p>
          <w:p w14:paraId="178EDC4D" w14:textId="77777777" w:rsidR="00A42300" w:rsidRDefault="00A42300">
            <w:pPr>
              <w:pStyle w:val="Contenidodelatabla"/>
              <w:rPr>
                <w:rFonts w:cs="NewsGotT" w:hint="eastAsia"/>
                <w:color w:val="007A33"/>
                <w:sz w:val="18"/>
                <w:szCs w:val="18"/>
              </w:rPr>
            </w:pPr>
          </w:p>
        </w:tc>
        <w:tc>
          <w:tcPr>
            <w:tcW w:w="1954" w:type="dxa"/>
            <w:tcBorders>
              <w:left w:val="single" w:sz="4" w:space="0" w:color="127622"/>
              <w:bottom w:val="single" w:sz="4" w:space="0" w:color="127622"/>
              <w:right w:val="single" w:sz="4" w:space="0" w:color="127622"/>
            </w:tcBorders>
          </w:tcPr>
          <w:p w14:paraId="5EA62A0C" w14:textId="77777777" w:rsidR="00A42300" w:rsidRDefault="00CF7A1D">
            <w:pPr>
              <w:pStyle w:val="Contenidodelatabla"/>
              <w:rPr>
                <w:rFonts w:ascii="Source Sans Pro" w:hAnsi="Source Sans Pro" w:cs="NewsGotT"/>
                <w:color w:val="ED1515"/>
                <w:sz w:val="16"/>
                <w:szCs w:val="16"/>
              </w:rPr>
            </w:pPr>
            <w:r>
              <w:rPr>
                <w:rFonts w:ascii="Source Sans Pro" w:hAnsi="Source Sans Pro" w:cs="NewsGotT"/>
                <w:color w:val="007A33"/>
                <w:sz w:val="18"/>
                <w:szCs w:val="18"/>
              </w:rPr>
              <w:t>NIF:</w:t>
            </w:r>
          </w:p>
          <w:p w14:paraId="27A7F16B" w14:textId="77777777" w:rsidR="00A42300" w:rsidRDefault="00A42300">
            <w:pPr>
              <w:snapToGrid w:val="0"/>
              <w:rPr>
                <w:rFonts w:ascii="Source Sans Pro" w:hAnsi="Source Sans Pro" w:cs="NewsGotT"/>
                <w:sz w:val="18"/>
                <w:szCs w:val="18"/>
                <w:lang w:val="fr-FR"/>
              </w:rPr>
            </w:pPr>
          </w:p>
        </w:tc>
      </w:tr>
      <w:tr w:rsidR="00A42300" w14:paraId="40660C22" w14:textId="77777777">
        <w:trPr>
          <w:trHeight w:val="526"/>
        </w:trPr>
        <w:tc>
          <w:tcPr>
            <w:tcW w:w="6134" w:type="dxa"/>
            <w:tcBorders>
              <w:left w:val="single" w:sz="4" w:space="0" w:color="127622"/>
              <w:bottom w:val="single" w:sz="4" w:space="0" w:color="127622"/>
            </w:tcBorders>
          </w:tcPr>
          <w:p w14:paraId="27F96478" w14:textId="77777777" w:rsidR="00A42300" w:rsidRDefault="00CF7A1D">
            <w:pPr>
              <w:pStyle w:val="Contenidodelatabla"/>
              <w:rPr>
                <w:rFonts w:ascii="Source Sans Pro" w:hAnsi="Source Sans Pro" w:cs="NewsGotT"/>
                <w:color w:val="007A33"/>
                <w:sz w:val="18"/>
                <w:szCs w:val="18"/>
              </w:rPr>
            </w:pPr>
            <w:r>
              <w:rPr>
                <w:rFonts w:ascii="Source Sans Pro" w:hAnsi="Source Sans Pro" w:cs="NewsGotT"/>
                <w:color w:val="007A33"/>
                <w:sz w:val="18"/>
                <w:szCs w:val="18"/>
              </w:rPr>
              <w:t>APELLIDOS Y NOMBRE DE LA PERSONA REPRESENTANTE:</w:t>
            </w:r>
          </w:p>
        </w:tc>
        <w:tc>
          <w:tcPr>
            <w:tcW w:w="1297" w:type="dxa"/>
            <w:tcBorders>
              <w:left w:val="single" w:sz="4" w:space="0" w:color="127622"/>
              <w:bottom w:val="single" w:sz="4" w:space="0" w:color="127622"/>
            </w:tcBorders>
          </w:tcPr>
          <w:p w14:paraId="2590258A" w14:textId="77777777" w:rsidR="00A42300" w:rsidRDefault="00CF7A1D">
            <w:pPr>
              <w:pStyle w:val="Contenidodelatabla"/>
              <w:rPr>
                <w:rFonts w:ascii="Source Sans Pro" w:hAnsi="Source Sans Pro" w:cs="NewsGotT"/>
                <w:color w:val="007A33"/>
                <w:sz w:val="18"/>
                <w:szCs w:val="18"/>
              </w:rPr>
            </w:pPr>
            <w:r>
              <w:rPr>
                <w:rFonts w:ascii="Source Sans Pro" w:hAnsi="Source Sans Pro" w:cs="NewsGotT"/>
                <w:color w:val="007A33"/>
                <w:sz w:val="18"/>
                <w:szCs w:val="18"/>
              </w:rPr>
              <w:t>SEXO:</w:t>
            </w:r>
          </w:p>
          <w:p w14:paraId="25FCDFB9" w14:textId="77777777" w:rsidR="00A42300" w:rsidRDefault="00CF7A1D">
            <w:pPr>
              <w:pStyle w:val="Contenidodelatabla"/>
              <w:rPr>
                <w:rFonts w:cs="NewsGotT" w:hint="eastAsia"/>
                <w:color w:val="007A33"/>
                <w:sz w:val="18"/>
                <w:szCs w:val="18"/>
              </w:rPr>
            </w:pPr>
            <w:r>
              <w:rPr>
                <w:rFonts w:ascii="Source Sans Pro" w:eastAsia="Segoe UI" w:hAnsi="Source Sans Pro" w:cs="NewsGotT"/>
                <w:color w:val="007A33"/>
                <w:sz w:val="18"/>
                <w:szCs w:val="18"/>
              </w:rPr>
              <w:t xml:space="preserve"> </w:t>
            </w:r>
            <w:r>
              <w:rPr>
                <w:rFonts w:ascii="Source Sans Pro" w:eastAsia="Source Sans Pro" w:hAnsi="Source Sans Pro" w:cs="NewsGotT"/>
                <w:color w:val="007A33"/>
                <w:sz w:val="18"/>
                <w:szCs w:val="18"/>
              </w:rPr>
              <w:t>❒</w:t>
            </w:r>
            <w:r>
              <w:rPr>
                <w:rFonts w:ascii="Source Sans Pro" w:eastAsia="Segoe UI" w:hAnsi="Source Sans Pro" w:cs="NewsGotT"/>
                <w:color w:val="007A33"/>
                <w:sz w:val="18"/>
                <w:szCs w:val="18"/>
              </w:rPr>
              <w:t xml:space="preserve"> H   </w:t>
            </w:r>
            <w:proofErr w:type="gramStart"/>
            <w:r>
              <w:rPr>
                <w:rFonts w:ascii="Source Sans Pro" w:eastAsia="Source Sans Pro" w:hAnsi="Source Sans Pro" w:cs="NewsGotT"/>
                <w:color w:val="007A33"/>
                <w:sz w:val="18"/>
                <w:szCs w:val="18"/>
              </w:rPr>
              <w:t>❒</w:t>
            </w:r>
            <w:r>
              <w:rPr>
                <w:rFonts w:ascii="Source Sans Pro" w:eastAsia="Segoe UI" w:hAnsi="Source Sans Pro" w:cs="NewsGotT"/>
                <w:color w:val="007A33"/>
                <w:sz w:val="18"/>
                <w:szCs w:val="18"/>
              </w:rPr>
              <w:t xml:space="preserve">  M</w:t>
            </w:r>
            <w:proofErr w:type="gramEnd"/>
          </w:p>
        </w:tc>
        <w:tc>
          <w:tcPr>
            <w:tcW w:w="1954" w:type="dxa"/>
            <w:tcBorders>
              <w:left w:val="single" w:sz="4" w:space="0" w:color="127622"/>
              <w:bottom w:val="single" w:sz="4" w:space="0" w:color="127622"/>
              <w:right w:val="single" w:sz="4" w:space="0" w:color="127622"/>
            </w:tcBorders>
          </w:tcPr>
          <w:p w14:paraId="711F85B6" w14:textId="77777777" w:rsidR="00A42300" w:rsidRDefault="00CF7A1D">
            <w:pPr>
              <w:pStyle w:val="Contenidodelatabla"/>
              <w:rPr>
                <w:rFonts w:ascii="Source Sans Pro" w:hAnsi="Source Sans Pro" w:cs="NewsGotT"/>
                <w:color w:val="007A33"/>
                <w:sz w:val="18"/>
                <w:szCs w:val="18"/>
              </w:rPr>
            </w:pPr>
            <w:r>
              <w:rPr>
                <w:rFonts w:ascii="Source Sans Pro" w:hAnsi="Source Sans Pro" w:cs="NewsGotT"/>
                <w:color w:val="007A33"/>
                <w:sz w:val="18"/>
                <w:szCs w:val="18"/>
              </w:rPr>
              <w:t>DNI/NIE:</w:t>
            </w:r>
          </w:p>
          <w:p w14:paraId="61597839" w14:textId="77777777" w:rsidR="00A42300" w:rsidRDefault="00A42300">
            <w:pPr>
              <w:snapToGrid w:val="0"/>
              <w:rPr>
                <w:rFonts w:ascii="Source Sans Pro" w:hAnsi="Source Sans Pro" w:cs="NewsGotT"/>
                <w:color w:val="007A33"/>
                <w:sz w:val="18"/>
                <w:szCs w:val="18"/>
                <w:lang w:val="fr-FR"/>
              </w:rPr>
            </w:pPr>
          </w:p>
        </w:tc>
      </w:tr>
      <w:tr w:rsidR="00A42300" w14:paraId="73053C0D" w14:textId="77777777">
        <w:trPr>
          <w:trHeight w:val="646"/>
        </w:trPr>
        <w:tc>
          <w:tcPr>
            <w:tcW w:w="9385" w:type="dxa"/>
            <w:gridSpan w:val="3"/>
            <w:tcBorders>
              <w:left w:val="single" w:sz="4" w:space="0" w:color="127622"/>
              <w:bottom w:val="single" w:sz="4" w:space="0" w:color="127622"/>
              <w:right w:val="single" w:sz="4" w:space="0" w:color="127622"/>
            </w:tcBorders>
          </w:tcPr>
          <w:p w14:paraId="25EC3DA2" w14:textId="77777777" w:rsidR="00A42300" w:rsidRDefault="00CF7A1D">
            <w:pPr>
              <w:pStyle w:val="Contenidodelatabla"/>
              <w:rPr>
                <w:rFonts w:ascii="Source Sans Pro" w:hAnsi="Source Sans Pro" w:cs="NewsGotT"/>
                <w:color w:val="007A33"/>
                <w:sz w:val="18"/>
                <w:szCs w:val="18"/>
              </w:rPr>
            </w:pPr>
            <w:r>
              <w:rPr>
                <w:rFonts w:ascii="Source Sans Pro" w:hAnsi="Source Sans Pro" w:cs="NewsGotT"/>
                <w:color w:val="007A33"/>
                <w:sz w:val="18"/>
                <w:szCs w:val="18"/>
              </w:rPr>
              <w:t>ACTÚA EN CALIDAD DE:</w:t>
            </w:r>
          </w:p>
        </w:tc>
      </w:tr>
    </w:tbl>
    <w:p w14:paraId="2ADDB483" w14:textId="77777777" w:rsidR="00A42300" w:rsidRDefault="00A42300">
      <w:pPr>
        <w:rPr>
          <w:rFonts w:ascii="Source Sans Pro" w:hAnsi="Source Sans Pro"/>
          <w:color w:val="000000"/>
          <w:sz w:val="18"/>
          <w:szCs w:val="20"/>
          <w:shd w:val="clear" w:color="auto" w:fill="FFFF00"/>
        </w:rPr>
      </w:pPr>
    </w:p>
    <w:tbl>
      <w:tblPr>
        <w:tblW w:w="9614" w:type="dxa"/>
        <w:tblInd w:w="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18"/>
        <w:gridCol w:w="7796"/>
      </w:tblGrid>
      <w:tr w:rsidR="00A42300" w14:paraId="677BEF27" w14:textId="77777777">
        <w:trPr>
          <w:tblHeader/>
        </w:trPr>
        <w:tc>
          <w:tcPr>
            <w:tcW w:w="9613" w:type="dxa"/>
            <w:gridSpan w:val="2"/>
            <w:tcBorders>
              <w:top w:val="single" w:sz="6" w:space="0" w:color="007826"/>
              <w:left w:val="single" w:sz="6" w:space="0" w:color="007826"/>
              <w:bottom w:val="single" w:sz="6" w:space="0" w:color="007826"/>
              <w:right w:val="single" w:sz="6" w:space="0" w:color="007826"/>
            </w:tcBorders>
            <w:shd w:val="clear" w:color="auto" w:fill="007A33"/>
            <w:vAlign w:val="center"/>
          </w:tcPr>
          <w:p w14:paraId="1662CDC0" w14:textId="77777777" w:rsidR="00A42300" w:rsidRDefault="00CF7A1D">
            <w:pPr>
              <w:rPr>
                <w:rFonts w:hint="eastAsia"/>
              </w:rPr>
            </w:pPr>
            <w:r>
              <w:rPr>
                <w:rFonts w:ascii="Source Sans Pro" w:eastAsia="NewsGotT" w:hAnsi="Source Sans Pro" w:cs="NewsGotT"/>
                <w:b/>
                <w:bCs/>
                <w:color w:val="FFFFFF"/>
                <w:spacing w:val="-4"/>
                <w:sz w:val="22"/>
                <w:szCs w:val="22"/>
                <w:lang w:bidi="ar-SA"/>
              </w:rPr>
              <w:t>2. IDENTIFICACIÓN DE LA UNIDAD</w:t>
            </w:r>
          </w:p>
        </w:tc>
      </w:tr>
      <w:tr w:rsidR="00A42300" w14:paraId="076B6E6C" w14:textId="77777777">
        <w:trPr>
          <w:trHeight w:val="398"/>
        </w:trPr>
        <w:tc>
          <w:tcPr>
            <w:tcW w:w="1818" w:type="dxa"/>
            <w:tcBorders>
              <w:left w:val="single" w:sz="6" w:space="0" w:color="006400"/>
              <w:bottom w:val="single" w:sz="6" w:space="0" w:color="006400"/>
              <w:right w:val="single" w:sz="6" w:space="0" w:color="006400"/>
            </w:tcBorders>
          </w:tcPr>
          <w:p w14:paraId="1892920C" w14:textId="77777777" w:rsidR="00A42300" w:rsidRDefault="00CF7A1D">
            <w:pPr>
              <w:rPr>
                <w:rFonts w:hint="eastAsia"/>
              </w:rPr>
            </w:pPr>
            <w:r>
              <w:rPr>
                <w:rFonts w:ascii="Source Sans Pro" w:hAnsi="Source Sans Pro"/>
                <w:color w:val="007A33"/>
                <w:sz w:val="18"/>
                <w:szCs w:val="18"/>
              </w:rPr>
              <w:t>Nombre de la unidad:</w:t>
            </w:r>
          </w:p>
        </w:tc>
        <w:tc>
          <w:tcPr>
            <w:tcW w:w="7795" w:type="dxa"/>
            <w:tcBorders>
              <w:top w:val="single" w:sz="6" w:space="0" w:color="007826"/>
              <w:left w:val="single" w:sz="6" w:space="0" w:color="007826"/>
              <w:bottom w:val="single" w:sz="6" w:space="0" w:color="007826"/>
              <w:right w:val="single" w:sz="6" w:space="0" w:color="007826"/>
            </w:tcBorders>
          </w:tcPr>
          <w:p w14:paraId="49F998E5" w14:textId="77777777" w:rsidR="00A42300" w:rsidRDefault="00A42300">
            <w:pPr>
              <w:rPr>
                <w:rFonts w:hint="eastAsia"/>
              </w:rPr>
            </w:pPr>
          </w:p>
        </w:tc>
      </w:tr>
      <w:tr w:rsidR="00A42300" w14:paraId="558C0993" w14:textId="77777777">
        <w:trPr>
          <w:trHeight w:hRule="exact" w:val="397"/>
        </w:trPr>
        <w:tc>
          <w:tcPr>
            <w:tcW w:w="1818" w:type="dxa"/>
            <w:tcBorders>
              <w:left w:val="single" w:sz="6" w:space="0" w:color="006400"/>
              <w:bottom w:val="single" w:sz="6" w:space="0" w:color="006400"/>
              <w:right w:val="single" w:sz="6" w:space="0" w:color="006400"/>
            </w:tcBorders>
          </w:tcPr>
          <w:p w14:paraId="3F77E7EC" w14:textId="77777777" w:rsidR="00A42300" w:rsidRDefault="00CF7A1D">
            <w:pPr>
              <w:rPr>
                <w:rFonts w:hint="eastAsia"/>
              </w:rPr>
            </w:pPr>
            <w:r>
              <w:rPr>
                <w:rFonts w:ascii="Source Sans Pro" w:hAnsi="Source Sans Pro"/>
                <w:color w:val="007A33"/>
                <w:sz w:val="18"/>
                <w:szCs w:val="18"/>
              </w:rPr>
              <w:t>Acrónimo:</w:t>
            </w:r>
          </w:p>
        </w:tc>
        <w:tc>
          <w:tcPr>
            <w:tcW w:w="7795" w:type="dxa"/>
            <w:tcBorders>
              <w:left w:val="single" w:sz="6" w:space="0" w:color="007826"/>
              <w:bottom w:val="single" w:sz="6" w:space="0" w:color="007826"/>
              <w:right w:val="single" w:sz="6" w:space="0" w:color="007826"/>
            </w:tcBorders>
          </w:tcPr>
          <w:p w14:paraId="76091588" w14:textId="77777777" w:rsidR="00A42300" w:rsidRDefault="00A42300">
            <w:pPr>
              <w:rPr>
                <w:rFonts w:hint="eastAsia"/>
              </w:rPr>
            </w:pPr>
          </w:p>
        </w:tc>
      </w:tr>
    </w:tbl>
    <w:p w14:paraId="78584050" w14:textId="77777777" w:rsidR="00A42300" w:rsidRDefault="00A42300">
      <w:pPr>
        <w:rPr>
          <w:rFonts w:ascii="Source Sans Pro" w:hAnsi="Source Sans Pro"/>
          <w:color w:val="000000"/>
          <w:sz w:val="21"/>
          <w:szCs w:val="21"/>
          <w:shd w:val="clear" w:color="auto" w:fill="FFFF00"/>
        </w:rPr>
      </w:pPr>
    </w:p>
    <w:p w14:paraId="6CA83D30" w14:textId="77777777" w:rsidR="00A42300" w:rsidRDefault="00A42300">
      <w:pPr>
        <w:pStyle w:val="Default"/>
        <w:spacing w:after="113"/>
        <w:jc w:val="center"/>
        <w:rPr>
          <w:rFonts w:ascii="Source Sans Pro" w:hAnsi="Source Sans Pro"/>
          <w:color w:val="006400"/>
          <w:sz w:val="21"/>
          <w:szCs w:val="21"/>
        </w:rPr>
      </w:pPr>
    </w:p>
    <w:p w14:paraId="0D404BA8" w14:textId="77777777" w:rsidR="00A42300" w:rsidRDefault="00CF7A1D">
      <w:pPr>
        <w:jc w:val="center"/>
        <w:rPr>
          <w:rFonts w:ascii="Source Sans Pro" w:hAnsi="Source Sans Pro"/>
          <w:color w:val="007A33"/>
          <w:sz w:val="20"/>
          <w:szCs w:val="20"/>
        </w:rPr>
      </w:pPr>
      <w:r>
        <w:rPr>
          <w:rFonts w:ascii="Source Sans Pro" w:hAnsi="Source Sans Pro"/>
          <w:b/>
          <w:bCs/>
          <w:color w:val="007A33"/>
          <w:sz w:val="20"/>
          <w:szCs w:val="20"/>
        </w:rPr>
        <w:t>CERTIFICA BAJO SU RESPONSABILIDAD</w:t>
      </w:r>
    </w:p>
    <w:p w14:paraId="76A33130" w14:textId="77777777" w:rsidR="00A42300" w:rsidRDefault="00A42300">
      <w:pPr>
        <w:rPr>
          <w:rFonts w:ascii="Source Sans Pro" w:hAnsi="Source Sans Pro"/>
          <w:color w:val="007A33"/>
          <w:sz w:val="20"/>
          <w:szCs w:val="20"/>
        </w:rPr>
      </w:pPr>
    </w:p>
    <w:p w14:paraId="6DA2F160" w14:textId="77777777" w:rsidR="00A42300" w:rsidRDefault="00CF7A1D">
      <w:pPr>
        <w:jc w:val="both"/>
        <w:rPr>
          <w:rFonts w:ascii="Source Sans Pro" w:hAnsi="Source Sans Pro"/>
          <w:color w:val="007A33"/>
          <w:sz w:val="20"/>
          <w:szCs w:val="20"/>
        </w:rPr>
      </w:pPr>
      <w:r>
        <w:rPr>
          <w:rFonts w:ascii="Source Sans Pro" w:hAnsi="Source Sans Pro"/>
          <w:color w:val="007A33"/>
          <w:sz w:val="20"/>
          <w:szCs w:val="20"/>
        </w:rPr>
        <w:t>Que, según se establece en el artículo 19.1.b) de las Bases Reguladoras para la concesión de acreditaciones y subvenciones a las unidades de excelencia en investigación y las unidades de investigación competitiva del sistema andaluz del conocimiento:</w:t>
      </w:r>
    </w:p>
    <w:p w14:paraId="1F12E24B" w14:textId="77777777" w:rsidR="00A42300" w:rsidRDefault="00A42300">
      <w:pPr>
        <w:rPr>
          <w:rFonts w:ascii="Source Sans Pro" w:hAnsi="Source Sans Pro"/>
          <w:color w:val="007A33"/>
          <w:sz w:val="20"/>
          <w:szCs w:val="20"/>
        </w:rPr>
      </w:pPr>
    </w:p>
    <w:p w14:paraId="328018CF" w14:textId="77777777" w:rsidR="00A42300" w:rsidRDefault="00CF7A1D">
      <w:pPr>
        <w:jc w:val="both"/>
        <w:rPr>
          <w:rFonts w:ascii="Source Sans Pro" w:hAnsi="Source Sans Pro"/>
          <w:color w:val="007A33"/>
          <w:sz w:val="20"/>
          <w:szCs w:val="20"/>
        </w:rPr>
      </w:pPr>
      <w:r>
        <w:rPr>
          <w:rFonts w:ascii="Source Sans Pro" w:hAnsi="Source Sans Pro"/>
          <w:b/>
          <w:bCs/>
          <w:color w:val="007A33"/>
          <w:sz w:val="20"/>
          <w:szCs w:val="20"/>
        </w:rPr>
        <w:t>Primero</w:t>
      </w:r>
      <w:r>
        <w:rPr>
          <w:rFonts w:ascii="Source Sans Pro" w:hAnsi="Source Sans Pro"/>
          <w:color w:val="007A33"/>
          <w:sz w:val="20"/>
          <w:szCs w:val="20"/>
        </w:rPr>
        <w:t>. La unidad reúne los siguientes requisitos establecidos en el artículo 2.a) de las Bases Reguladoras, en concreto:</w:t>
      </w:r>
    </w:p>
    <w:p w14:paraId="77449490" w14:textId="77777777" w:rsidR="00A42300" w:rsidRDefault="00CF7A1D">
      <w:pPr>
        <w:jc w:val="both"/>
        <w:rPr>
          <w:rFonts w:ascii="Source Sans Pro" w:hAnsi="Source Sans Pro"/>
          <w:color w:val="007A33"/>
          <w:sz w:val="20"/>
          <w:szCs w:val="20"/>
        </w:rPr>
      </w:pPr>
      <w:r>
        <w:rPr>
          <w:rFonts w:ascii="Source Sans Pro" w:hAnsi="Source Sans Pro"/>
          <w:color w:val="007A33"/>
          <w:sz w:val="20"/>
          <w:szCs w:val="20"/>
        </w:rPr>
        <w:t xml:space="preserve">1.º Cuenta con el reconocimiento o aprobación, formal y documentado, de los órganos de gobierno de la entidad a la que pertenece y, cuando proceda, ha sido creada por el organismo competente, de acuerdo con las normas legales o estatutos de dicha entidad o con la normativa que regule su creación. </w:t>
      </w:r>
    </w:p>
    <w:p w14:paraId="1D045093" w14:textId="77777777" w:rsidR="00A42300" w:rsidRDefault="00CF7A1D">
      <w:pPr>
        <w:jc w:val="both"/>
        <w:rPr>
          <w:rFonts w:ascii="Source Sans Pro" w:hAnsi="Source Sans Pro"/>
          <w:color w:val="007A33"/>
          <w:sz w:val="20"/>
          <w:szCs w:val="20"/>
        </w:rPr>
      </w:pPr>
      <w:r>
        <w:rPr>
          <w:rFonts w:ascii="Source Sans Pro" w:hAnsi="Source Sans Pro"/>
          <w:color w:val="007A33"/>
          <w:sz w:val="20"/>
          <w:szCs w:val="20"/>
        </w:rPr>
        <w:t>2.º Dispone de una trayectoria de investigación compartida, articulada desde el punto de vista científico y demostrable, al menos, durante el período de referencia para la valoración.</w:t>
      </w:r>
    </w:p>
    <w:p w14:paraId="4993DF68" w14:textId="77777777" w:rsidR="00A42300" w:rsidRDefault="00CF7A1D">
      <w:pPr>
        <w:jc w:val="both"/>
        <w:rPr>
          <w:rFonts w:ascii="Source Sans Pro" w:hAnsi="Source Sans Pro"/>
          <w:color w:val="007A33"/>
          <w:sz w:val="20"/>
          <w:szCs w:val="20"/>
        </w:rPr>
      </w:pPr>
      <w:r>
        <w:rPr>
          <w:rFonts w:ascii="Source Sans Pro" w:hAnsi="Source Sans Pro"/>
          <w:color w:val="007A33"/>
          <w:sz w:val="20"/>
          <w:szCs w:val="20"/>
        </w:rPr>
        <w:lastRenderedPageBreak/>
        <w:t xml:space="preserve">3.º Dispone de infraestructura y recursos científicos compartidos por todas las personas investigadoras que integran la unidad, que permitan la consolidación y el desarrollo de un programa estratégico de investigación de frontera común y de actividades formativas. </w:t>
      </w:r>
    </w:p>
    <w:p w14:paraId="48EE87FA" w14:textId="77777777" w:rsidR="00A42300" w:rsidRDefault="00CF7A1D">
      <w:pPr>
        <w:jc w:val="both"/>
        <w:rPr>
          <w:rFonts w:ascii="Source Sans Pro" w:hAnsi="Source Sans Pro"/>
          <w:color w:val="007A33"/>
          <w:sz w:val="20"/>
          <w:szCs w:val="20"/>
        </w:rPr>
      </w:pPr>
      <w:r>
        <w:rPr>
          <w:rFonts w:ascii="Source Sans Pro" w:hAnsi="Source Sans Pro"/>
          <w:color w:val="007A33"/>
          <w:sz w:val="20"/>
          <w:szCs w:val="20"/>
        </w:rPr>
        <w:t xml:space="preserve">4.º Dispone de una plantilla de personal investigador doctor adscrito a la unidad, entendiéndose como personal adscrito el personal propio de la entidad solicitante a la que pertenece la unidad, adscrito nominalmente a la unidad, y el personal vinculado a otra entidad diferente, igualmente adscrito nominalmente a la unidad, conforme a las correspondientes normas legales o estatutos de la entidad a las que pertenezca dicho personal investigador. </w:t>
      </w:r>
    </w:p>
    <w:p w14:paraId="01E34A94" w14:textId="77777777" w:rsidR="00A42300" w:rsidRDefault="00CF7A1D">
      <w:pPr>
        <w:jc w:val="both"/>
        <w:rPr>
          <w:rFonts w:ascii="Source Sans Pro" w:hAnsi="Source Sans Pro"/>
          <w:color w:val="007A33"/>
          <w:sz w:val="20"/>
          <w:szCs w:val="20"/>
        </w:rPr>
      </w:pPr>
      <w:r>
        <w:rPr>
          <w:rFonts w:ascii="Source Sans Pro" w:hAnsi="Source Sans Pro"/>
          <w:color w:val="007A33"/>
          <w:sz w:val="20"/>
          <w:szCs w:val="20"/>
        </w:rPr>
        <w:t xml:space="preserve">Al menos el 50% de dicho personal investigador de la unidad deberá ser personal propio de la entidad solicitante. A estos efectos, en el caso de los Institutos Interuniversitarios, dicho límite se entenderá referido al personal propio del Instituto, siendo este el personal investigador perteneciente a las universidades que lo integran, y no únicamente al personal de la universidad solicitante. El porcentaje restante del personal investigador podrá pertenecer a otras entidades y deberá estar adscrito formalmente a la unidad. </w:t>
      </w:r>
    </w:p>
    <w:p w14:paraId="07B0D18E" w14:textId="77777777" w:rsidR="00A42300" w:rsidRDefault="00CF7A1D">
      <w:pPr>
        <w:jc w:val="both"/>
        <w:rPr>
          <w:rFonts w:ascii="Source Sans Pro" w:hAnsi="Source Sans Pro"/>
          <w:color w:val="007A33"/>
          <w:sz w:val="20"/>
          <w:szCs w:val="20"/>
        </w:rPr>
      </w:pPr>
      <w:r>
        <w:rPr>
          <w:rFonts w:ascii="Source Sans Pro" w:hAnsi="Source Sans Pro"/>
          <w:color w:val="007A33"/>
          <w:sz w:val="20"/>
          <w:szCs w:val="20"/>
        </w:rPr>
        <w:t>5.º Tiene una localización diferenciada propia.</w:t>
      </w:r>
    </w:p>
    <w:p w14:paraId="2563FA80" w14:textId="5C0C9A46" w:rsidR="00A42300" w:rsidRDefault="00CF7A1D">
      <w:pPr>
        <w:jc w:val="both"/>
        <w:rPr>
          <w:rFonts w:ascii="Source Sans Pro" w:hAnsi="Source Sans Pro"/>
          <w:color w:val="007A33"/>
          <w:sz w:val="20"/>
          <w:szCs w:val="20"/>
        </w:rPr>
      </w:pPr>
      <w:r>
        <w:rPr>
          <w:rFonts w:ascii="Source Sans Pro" w:hAnsi="Source Sans Pro"/>
          <w:color w:val="007A33"/>
          <w:sz w:val="20"/>
          <w:szCs w:val="20"/>
        </w:rPr>
        <w:t xml:space="preserve">6º. </w:t>
      </w:r>
      <w:r w:rsidR="00CA17E9">
        <w:rPr>
          <w:rFonts w:ascii="Source Sans Pro" w:hAnsi="Source Sans Pro"/>
          <w:color w:val="007A33"/>
          <w:sz w:val="20"/>
          <w:szCs w:val="20"/>
        </w:rPr>
        <w:t>Si</w:t>
      </w:r>
      <w:r>
        <w:rPr>
          <w:rFonts w:ascii="Source Sans Pro" w:hAnsi="Source Sans Pro"/>
          <w:color w:val="007A33"/>
          <w:sz w:val="20"/>
          <w:szCs w:val="20"/>
        </w:rPr>
        <w:t xml:space="preserve"> </w:t>
      </w:r>
      <w:r w:rsidR="00CA17E9">
        <w:rPr>
          <w:rFonts w:ascii="Source Sans Pro" w:hAnsi="Source Sans Pro"/>
          <w:color w:val="007A33"/>
          <w:sz w:val="20"/>
          <w:szCs w:val="20"/>
        </w:rPr>
        <w:t>l</w:t>
      </w:r>
      <w:r>
        <w:rPr>
          <w:rFonts w:ascii="Source Sans Pro" w:hAnsi="Source Sans Pro"/>
          <w:color w:val="007A33"/>
          <w:sz w:val="20"/>
          <w:szCs w:val="20"/>
        </w:rPr>
        <w:t>a unidad se corresponde con departamentos universitarios</w:t>
      </w:r>
      <w:r w:rsidR="00CA17E9">
        <w:rPr>
          <w:rFonts w:ascii="Source Sans Pro" w:hAnsi="Source Sans Pro"/>
          <w:color w:val="007A33"/>
          <w:sz w:val="20"/>
          <w:szCs w:val="20"/>
        </w:rPr>
        <w:t xml:space="preserve"> o</w:t>
      </w:r>
      <w:r>
        <w:rPr>
          <w:rFonts w:ascii="Source Sans Pro" w:hAnsi="Source Sans Pro"/>
          <w:color w:val="007A33"/>
          <w:sz w:val="20"/>
          <w:szCs w:val="20"/>
        </w:rPr>
        <w:t xml:space="preserve"> institutos de investigación, universitarios e interuniversitarios</w:t>
      </w:r>
      <w:r w:rsidR="00CA17E9">
        <w:rPr>
          <w:rFonts w:ascii="Source Sans Pro" w:hAnsi="Source Sans Pro"/>
          <w:color w:val="007A33"/>
          <w:sz w:val="20"/>
          <w:szCs w:val="20"/>
        </w:rPr>
        <w:t xml:space="preserve"> cumple los requisitos anteriores.</w:t>
      </w:r>
    </w:p>
    <w:p w14:paraId="078DB6AB" w14:textId="77777777" w:rsidR="00A42300" w:rsidRDefault="00CF7A1D">
      <w:pPr>
        <w:jc w:val="both"/>
        <w:rPr>
          <w:rFonts w:ascii="Source Sans Pro" w:hAnsi="Source Sans Pro"/>
          <w:color w:val="007A33"/>
          <w:sz w:val="20"/>
          <w:szCs w:val="20"/>
        </w:rPr>
      </w:pPr>
      <w:r>
        <w:rPr>
          <w:rFonts w:ascii="Source Sans Pro" w:hAnsi="Source Sans Pro"/>
          <w:color w:val="007A33"/>
          <w:sz w:val="20"/>
          <w:szCs w:val="20"/>
        </w:rPr>
        <w:t>7.º Independientemente de lo dispuesto en los puntos anteriores, la unidad no se corresponde con ninguna de las siguientes estructuras:</w:t>
      </w:r>
    </w:p>
    <w:p w14:paraId="62A56EDC" w14:textId="77777777" w:rsidR="00A42300" w:rsidRDefault="00CF7A1D">
      <w:pPr>
        <w:ind w:left="720"/>
        <w:jc w:val="both"/>
        <w:rPr>
          <w:rFonts w:ascii="Source Sans Pro" w:hAnsi="Source Sans Pro"/>
          <w:color w:val="007A33"/>
          <w:sz w:val="20"/>
          <w:szCs w:val="20"/>
        </w:rPr>
      </w:pPr>
      <w:r>
        <w:rPr>
          <w:rFonts w:ascii="Source Sans Pro" w:hAnsi="Source Sans Pro"/>
          <w:color w:val="007A33"/>
          <w:sz w:val="20"/>
          <w:szCs w:val="20"/>
        </w:rPr>
        <w:t>i. Las facultades y escuelas universitarias.</w:t>
      </w:r>
    </w:p>
    <w:p w14:paraId="7F9AE0F9" w14:textId="77777777" w:rsidR="00A42300" w:rsidRDefault="00CF7A1D">
      <w:pPr>
        <w:ind w:left="720"/>
        <w:jc w:val="both"/>
        <w:rPr>
          <w:rFonts w:ascii="Source Sans Pro" w:hAnsi="Source Sans Pro"/>
          <w:color w:val="007A33"/>
          <w:sz w:val="20"/>
          <w:szCs w:val="20"/>
        </w:rPr>
      </w:pPr>
      <w:proofErr w:type="spellStart"/>
      <w:r>
        <w:rPr>
          <w:rFonts w:ascii="Source Sans Pro" w:hAnsi="Source Sans Pro"/>
          <w:color w:val="007A33"/>
          <w:sz w:val="20"/>
          <w:szCs w:val="20"/>
        </w:rPr>
        <w:t>ii</w:t>
      </w:r>
      <w:proofErr w:type="spellEnd"/>
      <w:r>
        <w:rPr>
          <w:rFonts w:ascii="Source Sans Pro" w:hAnsi="Source Sans Pro"/>
          <w:color w:val="007A33"/>
          <w:sz w:val="20"/>
          <w:szCs w:val="20"/>
        </w:rPr>
        <w:t>. Cualquier estructura de investigación de carácter virtual o en red, incluyendo las redes de investigación. Se entiende por una estructura en red aquella compuesta por diferentes nodos, unidades o grupos de investigación pertenecientes a varias instituciones, y que se ubican en localizaciones diferenciadas, que se coordinan y cooperan en torno a un objetivo común, con una organización descentralizada y no jerarquizada, y que se superpone a las de las instituciones que las componen.</w:t>
      </w:r>
    </w:p>
    <w:p w14:paraId="73B599F4" w14:textId="77777777" w:rsidR="00A42300" w:rsidRDefault="00A42300">
      <w:pPr>
        <w:rPr>
          <w:rFonts w:ascii="Source Sans Pro" w:hAnsi="Source Sans Pro"/>
          <w:color w:val="007A33"/>
          <w:sz w:val="20"/>
          <w:szCs w:val="20"/>
        </w:rPr>
      </w:pPr>
    </w:p>
    <w:p w14:paraId="18E01C41" w14:textId="77777777" w:rsidR="00A42300" w:rsidRDefault="00CF7A1D">
      <w:pPr>
        <w:jc w:val="both"/>
        <w:rPr>
          <w:rFonts w:ascii="Source Sans Pro" w:hAnsi="Source Sans Pro"/>
          <w:color w:val="007A33"/>
          <w:sz w:val="20"/>
          <w:szCs w:val="20"/>
        </w:rPr>
      </w:pPr>
      <w:r>
        <w:rPr>
          <w:rFonts w:ascii="Source Sans Pro" w:hAnsi="Source Sans Pro"/>
          <w:b/>
          <w:bCs/>
          <w:color w:val="007A33"/>
          <w:sz w:val="20"/>
          <w:szCs w:val="20"/>
        </w:rPr>
        <w:t>Segundo.</w:t>
      </w:r>
      <w:r>
        <w:rPr>
          <w:rFonts w:ascii="Source Sans Pro" w:hAnsi="Source Sans Pro"/>
          <w:color w:val="007A33"/>
          <w:sz w:val="20"/>
          <w:szCs w:val="20"/>
        </w:rPr>
        <w:t xml:space="preserve"> Se compromete a aportar cuanta documentación sea requerida por el órgano instructor para acreditar la veracidad de la certificación emitida, en caso de que la entidad resulte beneficiaria.</w:t>
      </w:r>
    </w:p>
    <w:p w14:paraId="68A8B1C4" w14:textId="77777777" w:rsidR="00A42300" w:rsidRDefault="00A42300">
      <w:pPr>
        <w:rPr>
          <w:rFonts w:ascii="Source Sans Pro" w:hAnsi="Source Sans Pro"/>
          <w:color w:val="007A33"/>
          <w:sz w:val="20"/>
          <w:szCs w:val="20"/>
        </w:rPr>
      </w:pPr>
    </w:p>
    <w:p w14:paraId="2AB8A956" w14:textId="77777777" w:rsidR="00A42300" w:rsidRDefault="00CF7A1D">
      <w:pPr>
        <w:jc w:val="center"/>
        <w:rPr>
          <w:rFonts w:ascii="Source Sans Pro" w:hAnsi="Source Sans Pro"/>
          <w:color w:val="007A33"/>
          <w:sz w:val="20"/>
          <w:szCs w:val="20"/>
        </w:rPr>
      </w:pPr>
      <w:r>
        <w:rPr>
          <w:rFonts w:ascii="Source Sans Pro" w:hAnsi="Source Sans Pro"/>
          <w:color w:val="007A33"/>
          <w:sz w:val="20"/>
          <w:szCs w:val="20"/>
        </w:rPr>
        <w:t xml:space="preserve"> En _________________________a la fecha de la firma electrónica. </w:t>
      </w:r>
    </w:p>
    <w:p w14:paraId="094508C2" w14:textId="77777777" w:rsidR="00A42300" w:rsidRDefault="00A42300">
      <w:pPr>
        <w:rPr>
          <w:rFonts w:ascii="Source Sans Pro" w:hAnsi="Source Sans Pro"/>
          <w:color w:val="007A33"/>
          <w:sz w:val="20"/>
          <w:szCs w:val="20"/>
        </w:rPr>
      </w:pPr>
    </w:p>
    <w:p w14:paraId="386DBD04" w14:textId="77777777" w:rsidR="00A42300" w:rsidRDefault="00A42300">
      <w:pPr>
        <w:rPr>
          <w:rFonts w:ascii="Source Sans Pro" w:hAnsi="Source Sans Pro"/>
          <w:color w:val="007A33"/>
          <w:sz w:val="20"/>
          <w:szCs w:val="20"/>
        </w:rPr>
      </w:pPr>
    </w:p>
    <w:p w14:paraId="64F90151" w14:textId="77777777" w:rsidR="00A42300" w:rsidRDefault="00A42300">
      <w:pPr>
        <w:rPr>
          <w:rFonts w:ascii="Source Sans Pro" w:hAnsi="Source Sans Pro"/>
          <w:color w:val="007A33"/>
          <w:sz w:val="20"/>
          <w:szCs w:val="20"/>
        </w:rPr>
      </w:pPr>
    </w:p>
    <w:p w14:paraId="3FB4697A" w14:textId="77777777" w:rsidR="00A42300" w:rsidRDefault="00CF7A1D">
      <w:pPr>
        <w:jc w:val="center"/>
        <w:rPr>
          <w:rFonts w:ascii="Source Sans Pro" w:hAnsi="Source Sans Pro"/>
          <w:color w:val="007A33"/>
          <w:sz w:val="20"/>
          <w:szCs w:val="20"/>
        </w:rPr>
      </w:pPr>
      <w:r>
        <w:rPr>
          <w:rFonts w:ascii="Source Sans Pro" w:hAnsi="Source Sans Pro"/>
          <w:color w:val="007A33"/>
          <w:sz w:val="20"/>
          <w:szCs w:val="20"/>
        </w:rPr>
        <w:t>LA PERSONA REPRESENTANTE</w:t>
      </w:r>
    </w:p>
    <w:p w14:paraId="073F3A20" w14:textId="77777777" w:rsidR="00A42300" w:rsidRDefault="00A42300">
      <w:pPr>
        <w:rPr>
          <w:rFonts w:ascii="Source Sans Pro" w:hAnsi="Source Sans Pro"/>
          <w:color w:val="007A33"/>
          <w:sz w:val="18"/>
          <w:szCs w:val="18"/>
        </w:rPr>
      </w:pPr>
    </w:p>
    <w:p w14:paraId="1FA59812" w14:textId="77777777" w:rsidR="00A42300" w:rsidRDefault="00A42300">
      <w:pPr>
        <w:rPr>
          <w:rFonts w:ascii="Source Sans Pro" w:hAnsi="Source Sans Pro"/>
          <w:color w:val="007A33"/>
          <w:sz w:val="18"/>
          <w:szCs w:val="18"/>
        </w:rPr>
      </w:pPr>
    </w:p>
    <w:p w14:paraId="2EC7B817" w14:textId="77777777" w:rsidR="00A42300" w:rsidRDefault="00A42300">
      <w:pPr>
        <w:rPr>
          <w:rFonts w:ascii="Source Sans Pro" w:hAnsi="Source Sans Pro"/>
          <w:color w:val="007A33"/>
          <w:sz w:val="18"/>
          <w:szCs w:val="18"/>
        </w:rPr>
      </w:pPr>
    </w:p>
    <w:sectPr w:rsidR="00A42300">
      <w:type w:val="continuous"/>
      <w:pgSz w:w="11906" w:h="16838"/>
      <w:pgMar w:top="850" w:right="624" w:bottom="720" w:left="1587" w:header="510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0D3C4" w14:textId="77777777" w:rsidR="00B468E8" w:rsidRDefault="00B468E8">
      <w:pPr>
        <w:rPr>
          <w:rFonts w:hint="eastAsia"/>
        </w:rPr>
      </w:pPr>
      <w:r>
        <w:separator/>
      </w:r>
    </w:p>
  </w:endnote>
  <w:endnote w:type="continuationSeparator" w:id="0">
    <w:p w14:paraId="0B377C66" w14:textId="77777777" w:rsidR="00B468E8" w:rsidRDefault="00B468E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ewsGotT">
    <w:altName w:val="Cambria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0">
    <w:panose1 w:val="00000000000000000000"/>
    <w:charset w:val="00"/>
    <w:family w:val="roman"/>
    <w:notTrueType/>
    <w:pitch w:val="default"/>
  </w:font>
  <w:font w:name="Myriad Pro">
    <w:altName w:val="Segoe UI"/>
    <w:charset w:val="00"/>
    <w:family w:val="roman"/>
    <w:pitch w:val="variable"/>
  </w:font>
  <w:font w:name="Eras Bk BT">
    <w:altName w:val="Cambria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D2797" w14:textId="77777777" w:rsidR="00B468E8" w:rsidRDefault="00B468E8">
      <w:pPr>
        <w:rPr>
          <w:rFonts w:hint="eastAsia"/>
        </w:rPr>
      </w:pPr>
      <w:r>
        <w:separator/>
      </w:r>
    </w:p>
  </w:footnote>
  <w:footnote w:type="continuationSeparator" w:id="0">
    <w:p w14:paraId="22656930" w14:textId="77777777" w:rsidR="00B468E8" w:rsidRDefault="00B468E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B2348" w14:textId="77777777" w:rsidR="00A42300" w:rsidRDefault="00A42300">
    <w:pPr>
      <w:pStyle w:val="Encabezado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68034" w14:textId="77777777" w:rsidR="00A42300" w:rsidRDefault="00CF7A1D">
    <w:pPr>
      <w:pStyle w:val="Default"/>
      <w:tabs>
        <w:tab w:val="left" w:pos="750"/>
      </w:tabs>
      <w:rPr>
        <w:b/>
        <w:sz w:val="20"/>
      </w:rPr>
    </w:pP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</w:p>
  <w:p w14:paraId="59311020" w14:textId="77777777" w:rsidR="00A42300" w:rsidRDefault="00A42300">
    <w:pPr>
      <w:pStyle w:val="Default"/>
      <w:tabs>
        <w:tab w:val="left" w:pos="750"/>
      </w:tabs>
      <w:jc w:val="right"/>
      <w:rPr>
        <w:rFonts w:ascii="Source Sans Pro" w:hAnsi="Source Sans Pro"/>
        <w:b/>
        <w:bCs/>
        <w:color w:val="007A33"/>
        <w:sz w:val="20"/>
      </w:rPr>
    </w:pPr>
  </w:p>
  <w:p w14:paraId="4A446F2B" w14:textId="77777777" w:rsidR="00A42300" w:rsidRDefault="00A42300">
    <w:pPr>
      <w:pStyle w:val="Default"/>
      <w:tabs>
        <w:tab w:val="left" w:pos="750"/>
      </w:tabs>
      <w:rPr>
        <w:b/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BE37D" w14:textId="77777777" w:rsidR="00A42300" w:rsidRDefault="00CF7A1D">
    <w:pPr>
      <w:pStyle w:val="Default"/>
      <w:jc w:val="right"/>
    </w:pP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  <w:t xml:space="preserve">                                               </w:t>
    </w:r>
    <w:r>
      <w:rPr>
        <w:rFonts w:ascii="Source Sans Pro" w:hAnsi="Source Sans Pro"/>
        <w:b/>
        <w:sz w:val="20"/>
      </w:rPr>
      <w:t xml:space="preserve">                  </w:t>
    </w:r>
    <w:r>
      <w:rPr>
        <w:rFonts w:ascii="Source Sans Pro" w:hAnsi="Source Sans Pro"/>
        <w:b/>
        <w:bCs/>
        <w:color w:val="006400"/>
        <w:sz w:val="20"/>
      </w:rPr>
      <w:t xml:space="preserve">  </w:t>
    </w:r>
  </w:p>
  <w:p w14:paraId="15532DE5" w14:textId="77777777" w:rsidR="00A42300" w:rsidRDefault="00A42300">
    <w:pPr>
      <w:pStyle w:val="Default"/>
      <w:jc w:val="center"/>
      <w:rPr>
        <w:b/>
        <w:sz w:val="20"/>
      </w:rPr>
    </w:pPr>
  </w:p>
  <w:p w14:paraId="33146ADB" w14:textId="77777777" w:rsidR="00A42300" w:rsidRDefault="00A42300">
    <w:pPr>
      <w:pStyle w:val="Default"/>
      <w:jc w:val="center"/>
      <w:rPr>
        <w:b/>
        <w:sz w:val="20"/>
      </w:rPr>
    </w:pPr>
  </w:p>
  <w:p w14:paraId="31542408" w14:textId="77777777" w:rsidR="00A42300" w:rsidRDefault="00A42300">
    <w:pPr>
      <w:pStyle w:val="Default"/>
      <w:rPr>
        <w:rFonts w:ascii="Eras Bk BT" w:hAnsi="Eras Bk BT"/>
        <w:b/>
        <w:sz w:val="12"/>
        <w:szCs w:val="12"/>
      </w:rPr>
    </w:pPr>
  </w:p>
  <w:p w14:paraId="03F723E5" w14:textId="77777777" w:rsidR="00A42300" w:rsidRDefault="00CF7A1D">
    <w:pPr>
      <w:pStyle w:val="Default"/>
      <w:jc w:val="center"/>
    </w:pPr>
    <w:r>
      <w:rPr>
        <w:noProof/>
      </w:rPr>
      <w:drawing>
        <wp:inline distT="0" distB="0" distL="0" distR="0" wp14:anchorId="26CA83FA" wp14:editId="4235D142">
          <wp:extent cx="6084570" cy="620395"/>
          <wp:effectExtent l="0" t="0" r="0" b="0"/>
          <wp:docPr id="2" name="Imag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84570" cy="620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Myriad Pro" w:hAnsi="Myriad Pro"/>
        <w:b/>
        <w:w w:val="95"/>
        <w:sz w:val="16"/>
      </w:rPr>
      <w:tab/>
    </w:r>
    <w:r>
      <w:rPr>
        <w:rFonts w:ascii="Myriad Pro" w:hAnsi="Myriad Pro"/>
        <w:b/>
        <w:w w:val="95"/>
        <w:sz w:val="16"/>
      </w:rPr>
      <w:tab/>
    </w:r>
    <w:r>
      <w:rPr>
        <w:rFonts w:ascii="Myriad Pro" w:hAnsi="Myriad Pro"/>
        <w:b/>
        <w:w w:val="95"/>
        <w:sz w:val="16"/>
      </w:rPr>
      <w:tab/>
    </w:r>
    <w:r>
      <w:rPr>
        <w:rFonts w:ascii="Myriad Pro" w:hAnsi="Myriad Pro"/>
        <w:b/>
        <w:w w:val="95"/>
        <w:sz w:val="16"/>
      </w:rPr>
      <w:tab/>
    </w:r>
    <w:r>
      <w:rPr>
        <w:rFonts w:ascii="Myriad Pro" w:hAnsi="Myriad Pro"/>
        <w:b/>
        <w:w w:val="95"/>
        <w:sz w:val="16"/>
      </w:rPr>
      <w:tab/>
    </w:r>
    <w:r>
      <w:rPr>
        <w:rFonts w:ascii="Myriad Pro" w:hAnsi="Myriad Pro"/>
        <w:b/>
        <w:w w:val="95"/>
        <w:sz w:val="16"/>
      </w:rPr>
      <w:tab/>
      <w:t xml:space="preserve">                </w:t>
    </w:r>
  </w:p>
  <w:p w14:paraId="3B28CBA1" w14:textId="77777777" w:rsidR="00A42300" w:rsidRDefault="00A42300">
    <w:pPr>
      <w:pStyle w:val="Default"/>
      <w:jc w:val="center"/>
      <w:rPr>
        <w:rFonts w:ascii="Myriad Pro" w:hAnsi="Myriad Pro"/>
        <w:b/>
        <w:bCs/>
        <w:color w:val="auto"/>
        <w:w w:val="95"/>
        <w:sz w:val="16"/>
        <w:szCs w:val="21"/>
      </w:rPr>
    </w:pPr>
  </w:p>
  <w:p w14:paraId="2718A540" w14:textId="77777777" w:rsidR="00A42300" w:rsidRDefault="00CF7A1D">
    <w:pPr>
      <w:pStyle w:val="Default"/>
      <w:jc w:val="right"/>
    </w:pPr>
    <w:r>
      <w:rPr>
        <w:rFonts w:ascii="Source Sans Pro" w:hAnsi="Source Sans Pro"/>
        <w:b/>
        <w:bCs/>
        <w:color w:val="auto"/>
        <w:w w:val="88"/>
        <w:sz w:val="21"/>
        <w:szCs w:val="21"/>
      </w:rPr>
      <w:t xml:space="preserve">Consejería de Universidad, Investigación e Innovación  </w:t>
    </w:r>
    <w:r>
      <w:rPr>
        <w:b/>
        <w:sz w:val="20"/>
      </w:rPr>
      <w:t xml:space="preserve">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300"/>
    <w:rsid w:val="000C4856"/>
    <w:rsid w:val="006B585B"/>
    <w:rsid w:val="00A42300"/>
    <w:rsid w:val="00B468E8"/>
    <w:rsid w:val="00CA17E9"/>
    <w:rsid w:val="00CF7A1D"/>
    <w:rsid w:val="00FB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88841"/>
  <w15:docId w15:val="{2CF73433-DFC6-4D2E-9B1C-C57BF1B94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sGotT" w:eastAsia="SimSun" w:hAnsi="NewsGotT" w:cs="Arial"/>
        <w:kern w:val="2"/>
        <w:sz w:val="24"/>
        <w:szCs w:val="24"/>
        <w:lang w:val="es-E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extAlignment w:val="baseline"/>
    </w:pPr>
  </w:style>
  <w:style w:type="paragraph" w:styleId="Ttulo1">
    <w:name w:val="heading 1"/>
    <w:basedOn w:val="Ttulo10"/>
    <w:next w:val="Textbody"/>
    <w:uiPriority w:val="9"/>
    <w:qFormat/>
    <w:pPr>
      <w:outlineLvl w:val="0"/>
    </w:pPr>
    <w:rPr>
      <w:b/>
      <w:bCs/>
    </w:rPr>
  </w:style>
  <w:style w:type="paragraph" w:styleId="Ttulo3">
    <w:name w:val="heading 3"/>
    <w:basedOn w:val="Ttulo10"/>
    <w:uiPriority w:val="9"/>
    <w:semiHidden/>
    <w:unhideWhenUsed/>
    <w:qFormat/>
    <w:pPr>
      <w:outlineLvl w:val="2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mbolosdenumeracin">
    <w:name w:val="Símbolos de numeración"/>
    <w:qFormat/>
  </w:style>
  <w:style w:type="character" w:styleId="Refdenotaalpie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Characters1">
    <w:name w:val="Footnote Characters1"/>
    <w:qFormat/>
    <w:rPr>
      <w:vertAlign w:val="superscript"/>
    </w:rPr>
  </w:style>
  <w:style w:type="character" w:customStyle="1" w:styleId="FootnoteCharacters11">
    <w:name w:val="Footnote Characters11"/>
    <w:qFormat/>
    <w:rPr>
      <w:vertAlign w:val="superscript"/>
    </w:rPr>
  </w:style>
  <w:style w:type="character" w:customStyle="1" w:styleId="FootnoteCharacters111">
    <w:name w:val="Footnote Characters111"/>
    <w:qFormat/>
    <w:rPr>
      <w:vertAlign w:val="superscript"/>
    </w:rPr>
  </w:style>
  <w:style w:type="character" w:customStyle="1" w:styleId="FootnoteCharacters1111">
    <w:name w:val="Footnote Characters1111"/>
    <w:qFormat/>
    <w:rPr>
      <w:vertAlign w:val="superscript"/>
    </w:rPr>
  </w:style>
  <w:style w:type="character" w:customStyle="1" w:styleId="FootnoteCharacters11111">
    <w:name w:val="Footnote Characters11111"/>
    <w:qFormat/>
    <w:rPr>
      <w:vertAlign w:val="superscript"/>
    </w:rPr>
  </w:style>
  <w:style w:type="character" w:customStyle="1" w:styleId="FootnoteCharacters111111">
    <w:name w:val="Footnote Characters111111"/>
    <w:qFormat/>
    <w:rPr>
      <w:vertAlign w:val="superscript"/>
    </w:rPr>
  </w:style>
  <w:style w:type="character" w:customStyle="1" w:styleId="FootnoteCharacters1111111">
    <w:name w:val="Footnote Characters1111111"/>
    <w:qFormat/>
    <w:rPr>
      <w:vertAlign w:val="superscript"/>
    </w:rPr>
  </w:style>
  <w:style w:type="character" w:customStyle="1" w:styleId="FootnoteCharacters11111111">
    <w:name w:val="Footnote Characters11111111"/>
    <w:qFormat/>
    <w:rPr>
      <w:vertAlign w:val="superscript"/>
    </w:rPr>
  </w:style>
  <w:style w:type="character" w:customStyle="1" w:styleId="FootnoteCharacters111111111">
    <w:name w:val="Footnote Characters111111111"/>
    <w:qFormat/>
    <w:rPr>
      <w:vertAlign w:val="superscript"/>
    </w:rPr>
  </w:style>
  <w:style w:type="character" w:customStyle="1" w:styleId="FootnoteCharacters1111111111">
    <w:name w:val="Footnote Characters1111111111"/>
    <w:qFormat/>
    <w:rPr>
      <w:vertAlign w:val="superscript"/>
    </w:rPr>
  </w:style>
  <w:style w:type="character" w:customStyle="1" w:styleId="FootnoteCharacters11111111111">
    <w:name w:val="Footnote Characters11111111111"/>
    <w:qFormat/>
    <w:rPr>
      <w:vertAlign w:val="superscript"/>
    </w:rPr>
  </w:style>
  <w:style w:type="character" w:customStyle="1" w:styleId="FootnoteCharacters111111111111">
    <w:name w:val="Footnote Characters111111111111"/>
    <w:qFormat/>
    <w:rPr>
      <w:vertAlign w:val="superscript"/>
    </w:rPr>
  </w:style>
  <w:style w:type="character" w:customStyle="1" w:styleId="FootnoteCharacters1111111111111">
    <w:name w:val="Footnote Characters1111111111111"/>
    <w:qFormat/>
    <w:rPr>
      <w:vertAlign w:val="superscript"/>
    </w:rPr>
  </w:style>
  <w:style w:type="character" w:customStyle="1" w:styleId="FootnoteCharacters11111111111111">
    <w:name w:val="Footnote Characters11111111111111"/>
    <w:qFormat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EndnoteCharacters1">
    <w:name w:val="Endnote Characters1"/>
    <w:qFormat/>
    <w:rPr>
      <w:vertAlign w:val="superscript"/>
    </w:rPr>
  </w:style>
  <w:style w:type="character" w:customStyle="1" w:styleId="EndnoteCharacters11">
    <w:name w:val="Endnote Characters11"/>
    <w:qFormat/>
    <w:rPr>
      <w:vertAlign w:val="superscript"/>
    </w:rPr>
  </w:style>
  <w:style w:type="character" w:customStyle="1" w:styleId="EndnoteCharacters111">
    <w:name w:val="Endnote Characters111"/>
    <w:qFormat/>
    <w:rPr>
      <w:vertAlign w:val="superscript"/>
    </w:rPr>
  </w:style>
  <w:style w:type="character" w:customStyle="1" w:styleId="EndnoteCharacters1111">
    <w:name w:val="Endnote Characters1111"/>
    <w:qFormat/>
    <w:rPr>
      <w:vertAlign w:val="superscript"/>
    </w:rPr>
  </w:style>
  <w:style w:type="character" w:customStyle="1" w:styleId="EndnoteCharacters11111">
    <w:name w:val="Endnote Characters11111"/>
    <w:qFormat/>
    <w:rPr>
      <w:vertAlign w:val="superscript"/>
    </w:rPr>
  </w:style>
  <w:style w:type="character" w:customStyle="1" w:styleId="EndnoteCharacters111111">
    <w:name w:val="Endnote Characters111111"/>
    <w:qFormat/>
    <w:rPr>
      <w:vertAlign w:val="superscript"/>
    </w:rPr>
  </w:style>
  <w:style w:type="character" w:customStyle="1" w:styleId="EndnoteCharacters1111111">
    <w:name w:val="Endnote Characters1111111"/>
    <w:qFormat/>
    <w:rPr>
      <w:vertAlign w:val="superscript"/>
    </w:rPr>
  </w:style>
  <w:style w:type="character" w:customStyle="1" w:styleId="EndnoteCharacters11111111">
    <w:name w:val="Endnote Characters11111111"/>
    <w:qFormat/>
    <w:rPr>
      <w:vertAlign w:val="superscript"/>
    </w:rPr>
  </w:style>
  <w:style w:type="character" w:customStyle="1" w:styleId="EndnoteCharacters111111111">
    <w:name w:val="Endnote Characters111111111"/>
    <w:qFormat/>
    <w:rPr>
      <w:vertAlign w:val="superscript"/>
    </w:rPr>
  </w:style>
  <w:style w:type="character" w:customStyle="1" w:styleId="EndnoteCharacters1111111111">
    <w:name w:val="Endnote Characters1111111111"/>
    <w:qFormat/>
    <w:rPr>
      <w:vertAlign w:val="superscript"/>
    </w:rPr>
  </w:style>
  <w:style w:type="character" w:customStyle="1" w:styleId="EndnoteCharacters11111111111">
    <w:name w:val="Endnote Characters11111111111"/>
    <w:qFormat/>
    <w:rPr>
      <w:vertAlign w:val="superscript"/>
    </w:rPr>
  </w:style>
  <w:style w:type="character" w:customStyle="1" w:styleId="EndnoteCharacters111111111111">
    <w:name w:val="Endnote Characters111111111111"/>
    <w:qFormat/>
    <w:rPr>
      <w:vertAlign w:val="superscript"/>
    </w:rPr>
  </w:style>
  <w:style w:type="character" w:customStyle="1" w:styleId="EndnoteCharacters1111111111111">
    <w:name w:val="Endnote Characters1111111111111"/>
    <w:qFormat/>
    <w:rPr>
      <w:vertAlign w:val="superscript"/>
    </w:rPr>
  </w:style>
  <w:style w:type="character" w:customStyle="1" w:styleId="EndnoteCharacters11111111111111">
    <w:name w:val="Endnote Characters11111111111111"/>
    <w:qFormat/>
    <w:rPr>
      <w:vertAlign w:val="superscript"/>
    </w:rPr>
  </w:style>
  <w:style w:type="character" w:customStyle="1" w:styleId="Caracteresdeleyenda">
    <w:name w:val="Caracteres de leyenda"/>
    <w:qFormat/>
  </w:style>
  <w:style w:type="character" w:customStyle="1" w:styleId="Definicin">
    <w:name w:val="Definición"/>
    <w:qFormat/>
  </w:style>
  <w:style w:type="character" w:customStyle="1" w:styleId="Cita1">
    <w:name w:val="Cita1"/>
    <w:qFormat/>
    <w:rPr>
      <w:i/>
      <w:iCs/>
    </w:rPr>
  </w:style>
  <w:style w:type="character" w:customStyle="1" w:styleId="Caracteresdenumeracinvertical">
    <w:name w:val="Caracteres de numeración vertical"/>
    <w:qFormat/>
  </w:style>
  <w:style w:type="character" w:customStyle="1" w:styleId="Caracteresdenotaalpie">
    <w:name w:val="Caracteres de nota al pie"/>
    <w:qFormat/>
  </w:style>
  <w:style w:type="character" w:customStyle="1" w:styleId="Enlacedelndice">
    <w:name w:val="Enlace del índice"/>
    <w:qFormat/>
  </w:style>
  <w:style w:type="character" w:customStyle="1" w:styleId="Ejemplo">
    <w:name w:val="Ejemplo"/>
    <w:qFormat/>
    <w:rPr>
      <w:rFonts w:ascii="Liberation Mono" w:eastAsia="NSimSun" w:hAnsi="Liberation Mono" w:cs="Liberation Mono"/>
    </w:rPr>
  </w:style>
  <w:style w:type="character" w:customStyle="1" w:styleId="Entradadeusuario">
    <w:name w:val="Entrada de usuario"/>
    <w:qFormat/>
    <w:rPr>
      <w:rFonts w:ascii="Liberation Mono" w:eastAsia="NSimSun" w:hAnsi="Liberation Mono" w:cs="Liberation Mono"/>
    </w:rPr>
  </w:style>
  <w:style w:type="character" w:customStyle="1" w:styleId="Letrascapitulares">
    <w:name w:val="Letras capitulares"/>
    <w:qFormat/>
  </w:style>
  <w:style w:type="character" w:customStyle="1" w:styleId="LineNumbering">
    <w:name w:val="Line Numbering"/>
    <w:qFormat/>
  </w:style>
  <w:style w:type="character" w:styleId="Nmerodepgina">
    <w:name w:val="page number"/>
  </w:style>
  <w:style w:type="character" w:customStyle="1" w:styleId="Teletipo">
    <w:name w:val="Teletipo"/>
    <w:qFormat/>
    <w:rPr>
      <w:rFonts w:ascii="Liberation Mono" w:eastAsia="NSimSun" w:hAnsi="Liberation Mono" w:cs="Liberation Mono"/>
    </w:rPr>
  </w:style>
  <w:style w:type="character" w:customStyle="1" w:styleId="Textooriginal">
    <w:name w:val="Texto original"/>
    <w:qFormat/>
    <w:rPr>
      <w:rFonts w:ascii="Liberation Mono" w:eastAsia="NSimSun" w:hAnsi="Liberation Mono" w:cs="Liberation Mono"/>
    </w:rPr>
  </w:style>
  <w:style w:type="character" w:customStyle="1" w:styleId="Variable">
    <w:name w:val="Variable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customStyle="1" w:styleId="Sustitutivo">
    <w:name w:val="Sustitutivo"/>
    <w:qFormat/>
    <w:rPr>
      <w:smallCaps/>
      <w:color w:val="008080"/>
      <w:u w:val="dotted"/>
    </w:rPr>
  </w:style>
  <w:style w:type="character" w:customStyle="1" w:styleId="ft0">
    <w:name w:val="ft0"/>
    <w:basedOn w:val="Fuentedeprrafopredeter"/>
    <w:qFormat/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VisitedInternetLink">
    <w:name w:val="Visited Internet Link"/>
    <w:basedOn w:val="Fuentedeprrafopredeter"/>
    <w:qFormat/>
    <w:rPr>
      <w:color w:val="800080"/>
      <w:u w:val="single"/>
    </w:rPr>
  </w:style>
  <w:style w:type="character" w:customStyle="1" w:styleId="PrrafoJdACar">
    <w:name w:val="Párrafo JdA Car"/>
    <w:qFormat/>
    <w:rPr>
      <w:rFonts w:ascii="Source Sans Pro" w:eastAsia="Source Sans Pro" w:hAnsi="Source Sans Pro" w:cs="Mangal"/>
      <w:bCs/>
      <w:sz w:val="21"/>
      <w:szCs w:val="21"/>
    </w:rPr>
  </w:style>
  <w:style w:type="character" w:customStyle="1" w:styleId="TextoindependienteCar">
    <w:name w:val="Texto independiente Car"/>
    <w:basedOn w:val="Fuentedeprrafopredeter"/>
    <w:qFormat/>
    <w:rPr>
      <w:rFonts w:cs="Mangal"/>
      <w:sz w:val="21"/>
      <w:szCs w:val="21"/>
    </w:rPr>
  </w:style>
  <w:style w:type="character" w:customStyle="1" w:styleId="TextocomentarioCar">
    <w:name w:val="Texto comentario Car"/>
    <w:basedOn w:val="Fuentedeprrafopredeter"/>
    <w:qFormat/>
    <w:rPr>
      <w:rFonts w:cs="Mangal"/>
      <w:sz w:val="20"/>
      <w:szCs w:val="18"/>
    </w:rPr>
  </w:style>
  <w:style w:type="character" w:styleId="Refdecomentario">
    <w:name w:val="annotation reference"/>
    <w:basedOn w:val="Fuentedeprrafopredeter"/>
    <w:qFormat/>
    <w:rPr>
      <w:sz w:val="16"/>
      <w:szCs w:val="16"/>
    </w:rPr>
  </w:style>
  <w:style w:type="character" w:customStyle="1" w:styleId="AsuntodelcomentarioCar">
    <w:name w:val="Asunto del comentario Car"/>
    <w:basedOn w:val="TextocomentarioCar"/>
    <w:qFormat/>
    <w:rPr>
      <w:rFonts w:cs="Mangal"/>
      <w:b/>
      <w:bCs/>
      <w:sz w:val="20"/>
      <w:szCs w:val="18"/>
    </w:rPr>
  </w:style>
  <w:style w:type="character" w:customStyle="1" w:styleId="ApartadosCar">
    <w:name w:val="Apartados Car"/>
    <w:basedOn w:val="Fuentedeprrafopredeter"/>
    <w:qFormat/>
    <w:rPr>
      <w:rFonts w:ascii="Source Sans Pro" w:eastAsia="NSimSun" w:hAnsi="Source Sans Pro" w:cs="Mangal"/>
      <w:kern w:val="2"/>
      <w:sz w:val="21"/>
      <w:szCs w:val="21"/>
      <w:lang w:eastAsia="zh-CN" w:bidi="hi-IN"/>
    </w:rPr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paragraph" w:customStyle="1" w:styleId="Ttulo10">
    <w:name w:val="Título1"/>
    <w:basedOn w:val="Standard"/>
    <w:next w:val="Textbody"/>
    <w:qFormat/>
    <w:pPr>
      <w:keepNext/>
      <w:spacing w:before="240" w:after="120"/>
    </w:pPr>
    <w:rPr>
      <w:rFonts w:eastAsia="Microsoft YaHe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body"/>
    <w:rPr>
      <w:rFonts w:eastAsia="NewsGotT"/>
    </w:rPr>
  </w:style>
  <w:style w:type="paragraph" w:styleId="Descripcin">
    <w:name w:val="caption"/>
    <w:basedOn w:val="Standard"/>
    <w:qFormat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ndice">
    <w:name w:val="Índice"/>
    <w:basedOn w:val="Standard"/>
    <w:qFormat/>
    <w:pPr>
      <w:suppressLineNumbers/>
    </w:pPr>
    <w:rPr>
      <w:rFonts w:eastAsia="NewsGotT"/>
    </w:rPr>
  </w:style>
  <w:style w:type="paragraph" w:customStyle="1" w:styleId="Standard">
    <w:name w:val="Standard"/>
    <w:qFormat/>
    <w:pPr>
      <w:textAlignment w:val="baseline"/>
    </w:p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customStyle="1" w:styleId="Default">
    <w:name w:val="Default"/>
    <w:qFormat/>
    <w:pPr>
      <w:textAlignment w:val="baseline"/>
    </w:pPr>
    <w:rPr>
      <w:rFonts w:eastAsia="NewsGotT" w:cs="NewsGotT"/>
      <w:color w:val="000000"/>
    </w:rPr>
  </w:style>
  <w:style w:type="paragraph" w:customStyle="1" w:styleId="Cabeceraypie">
    <w:name w:val="Cabecera y pie"/>
    <w:basedOn w:val="Standard"/>
    <w:qFormat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Cabeceraypie"/>
  </w:style>
  <w:style w:type="paragraph" w:customStyle="1" w:styleId="Contenidodelatabla">
    <w:name w:val="Contenido de la tabla"/>
    <w:basedOn w:val="Standard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abla">
    <w:name w:val="Tabla"/>
    <w:basedOn w:val="Descripcin"/>
    <w:qFormat/>
  </w:style>
  <w:style w:type="paragraph" w:customStyle="1" w:styleId="Texto">
    <w:name w:val="Texto"/>
    <w:basedOn w:val="Descripcin"/>
    <w:qFormat/>
  </w:style>
  <w:style w:type="paragraph" w:customStyle="1" w:styleId="Sender">
    <w:name w:val="Sender"/>
    <w:basedOn w:val="Standard"/>
    <w:qFormat/>
    <w:pPr>
      <w:suppressLineNumbers/>
      <w:spacing w:after="60"/>
    </w:pPr>
  </w:style>
  <w:style w:type="paragraph" w:styleId="Piedepgina">
    <w:name w:val="footer"/>
    <w:basedOn w:val="Standard"/>
    <w:pPr>
      <w:suppressLineNumbers/>
      <w:tabs>
        <w:tab w:val="center" w:pos="4847"/>
        <w:tab w:val="right" w:pos="9695"/>
      </w:tabs>
    </w:pPr>
  </w:style>
  <w:style w:type="paragraph" w:customStyle="1" w:styleId="Footnote">
    <w:name w:val="Footnote"/>
    <w:basedOn w:val="Standard"/>
    <w:qFormat/>
    <w:pPr>
      <w:suppressLineNumbers/>
      <w:ind w:left="339" w:hanging="339"/>
    </w:pPr>
    <w:rPr>
      <w:sz w:val="20"/>
      <w:szCs w:val="20"/>
    </w:rPr>
  </w:style>
  <w:style w:type="paragraph" w:customStyle="1" w:styleId="Endnote">
    <w:name w:val="Endnote"/>
    <w:basedOn w:val="Standard"/>
    <w:qFormat/>
    <w:pPr>
      <w:suppressLineNumbers/>
      <w:ind w:left="339" w:hanging="339"/>
    </w:pPr>
    <w:rPr>
      <w:sz w:val="20"/>
      <w:szCs w:val="20"/>
    </w:rPr>
  </w:style>
  <w:style w:type="paragraph" w:customStyle="1" w:styleId="Dibujo">
    <w:name w:val="Dibujo"/>
    <w:basedOn w:val="Descripcin"/>
    <w:qFormat/>
  </w:style>
  <w:style w:type="paragraph" w:customStyle="1" w:styleId="Ilustracin">
    <w:name w:val="Ilustración"/>
    <w:basedOn w:val="Descripcin"/>
    <w:qFormat/>
  </w:style>
  <w:style w:type="paragraph" w:customStyle="1" w:styleId="Addressee">
    <w:name w:val="Addressee"/>
    <w:basedOn w:val="Standard"/>
    <w:qFormat/>
    <w:pPr>
      <w:suppressLineNumbers/>
      <w:spacing w:after="60"/>
    </w:pPr>
  </w:style>
  <w:style w:type="paragraph" w:customStyle="1" w:styleId="Contenidodelmarco">
    <w:name w:val="Contenido del marco"/>
    <w:basedOn w:val="Standard"/>
    <w:qFormat/>
  </w:style>
  <w:style w:type="paragraph" w:customStyle="1" w:styleId="Cabeceraizquierda">
    <w:name w:val="Cabecera izquierda"/>
    <w:basedOn w:val="Standard"/>
    <w:qFormat/>
    <w:pPr>
      <w:suppressLineNumbers/>
      <w:tabs>
        <w:tab w:val="center" w:pos="4847"/>
        <w:tab w:val="right" w:pos="9695"/>
      </w:tabs>
    </w:pPr>
  </w:style>
  <w:style w:type="paragraph" w:customStyle="1" w:styleId="Cabeceraderecha">
    <w:name w:val="Cabecera derecha"/>
    <w:basedOn w:val="Standard"/>
    <w:qFormat/>
    <w:pPr>
      <w:suppressLineNumbers/>
      <w:tabs>
        <w:tab w:val="center" w:pos="4847"/>
        <w:tab w:val="right" w:pos="9695"/>
      </w:tabs>
    </w:pPr>
  </w:style>
  <w:style w:type="paragraph" w:customStyle="1" w:styleId="Contents1">
    <w:name w:val="Contents 1"/>
    <w:basedOn w:val="ndice"/>
    <w:qFormat/>
    <w:pPr>
      <w:tabs>
        <w:tab w:val="right" w:leader="dot" w:pos="9695"/>
      </w:tabs>
    </w:pPr>
  </w:style>
  <w:style w:type="paragraph" w:customStyle="1" w:styleId="ndicedeusuario2">
    <w:name w:val="Índice de usuario 2"/>
    <w:basedOn w:val="ndice"/>
    <w:qFormat/>
    <w:pPr>
      <w:tabs>
        <w:tab w:val="right" w:leader="dot" w:pos="9695"/>
      </w:tabs>
      <w:ind w:left="283"/>
    </w:pPr>
  </w:style>
  <w:style w:type="paragraph" w:customStyle="1" w:styleId="ndicedeusuario1">
    <w:name w:val="Índice de usuario 1"/>
    <w:basedOn w:val="ndice"/>
    <w:qFormat/>
    <w:pPr>
      <w:tabs>
        <w:tab w:val="right" w:leader="dot" w:pos="9695"/>
      </w:tabs>
    </w:pPr>
  </w:style>
  <w:style w:type="paragraph" w:customStyle="1" w:styleId="Bibliografa1">
    <w:name w:val="Bibliografía 1"/>
    <w:basedOn w:val="ndice"/>
    <w:qFormat/>
    <w:pPr>
      <w:tabs>
        <w:tab w:val="right" w:leader="dot" w:pos="9695"/>
      </w:tabs>
    </w:pPr>
  </w:style>
  <w:style w:type="paragraph" w:customStyle="1" w:styleId="Separadordelndice">
    <w:name w:val="Separador del índice"/>
    <w:basedOn w:val="ndice"/>
    <w:qFormat/>
  </w:style>
  <w:style w:type="paragraph" w:customStyle="1" w:styleId="List1">
    <w:name w:val="List 1"/>
    <w:basedOn w:val="Lista"/>
    <w:qFormat/>
    <w:pPr>
      <w:spacing w:after="120"/>
      <w:ind w:left="360" w:hanging="360"/>
    </w:pPr>
  </w:style>
  <w:style w:type="paragraph" w:styleId="Lista4">
    <w:name w:val="List 4"/>
    <w:basedOn w:val="Lista"/>
    <w:qFormat/>
    <w:pPr>
      <w:spacing w:after="120"/>
      <w:ind w:left="1440" w:hanging="360"/>
    </w:pPr>
  </w:style>
  <w:style w:type="paragraph" w:customStyle="1" w:styleId="Marginalia">
    <w:name w:val="Marginalia"/>
    <w:basedOn w:val="Textbody"/>
    <w:qFormat/>
    <w:pPr>
      <w:ind w:left="2268"/>
    </w:pPr>
  </w:style>
  <w:style w:type="paragraph" w:styleId="Firma">
    <w:name w:val="Signature"/>
    <w:basedOn w:val="Standard"/>
    <w:pPr>
      <w:suppressLineNumbers/>
    </w:pPr>
  </w:style>
  <w:style w:type="paragraph" w:customStyle="1" w:styleId="Contenidodelista">
    <w:name w:val="Contenido de lista"/>
    <w:basedOn w:val="Standard"/>
    <w:qFormat/>
    <w:pPr>
      <w:ind w:left="567"/>
    </w:pPr>
  </w:style>
  <w:style w:type="paragraph" w:customStyle="1" w:styleId="Confrontacin">
    <w:name w:val="Confrontación"/>
    <w:basedOn w:val="Textbody"/>
    <w:qFormat/>
    <w:pPr>
      <w:tabs>
        <w:tab w:val="left" w:pos="2835"/>
      </w:tabs>
      <w:ind w:left="2835" w:hanging="2551"/>
    </w:pPr>
  </w:style>
  <w:style w:type="paragraph" w:customStyle="1" w:styleId="Citaenbloque">
    <w:name w:val="Cita en bloque"/>
    <w:basedOn w:val="Standard"/>
    <w:qFormat/>
    <w:pPr>
      <w:spacing w:after="283"/>
      <w:ind w:left="567" w:right="567"/>
    </w:pPr>
  </w:style>
  <w:style w:type="paragraph" w:customStyle="1" w:styleId="Lneahorizontal">
    <w:name w:val="Línea horizontal"/>
    <w:basedOn w:val="Standard"/>
    <w:next w:val="Textbody"/>
    <w:qFormat/>
    <w:pPr>
      <w:suppressLineNumbers/>
      <w:spacing w:after="283"/>
    </w:pPr>
    <w:rPr>
      <w:sz w:val="12"/>
      <w:szCs w:val="12"/>
    </w:rPr>
  </w:style>
  <w:style w:type="paragraph" w:styleId="Subttulo">
    <w:name w:val="Subtitle"/>
    <w:basedOn w:val="Ttulo10"/>
    <w:next w:val="Textbody"/>
    <w:uiPriority w:val="11"/>
    <w:qFormat/>
    <w:pPr>
      <w:spacing w:before="60" w:after="0"/>
      <w:jc w:val="center"/>
    </w:pPr>
    <w:rPr>
      <w:sz w:val="36"/>
      <w:szCs w:val="36"/>
    </w:rPr>
  </w:style>
  <w:style w:type="paragraph" w:customStyle="1" w:styleId="Sangrafrancesa">
    <w:name w:val="Sangría francesa"/>
    <w:basedOn w:val="Textbody"/>
    <w:qFormat/>
    <w:pPr>
      <w:tabs>
        <w:tab w:val="left" w:pos="567"/>
      </w:tabs>
      <w:ind w:left="567" w:hanging="283"/>
    </w:pPr>
  </w:style>
  <w:style w:type="paragraph" w:customStyle="1" w:styleId="Textopreformateado">
    <w:name w:val="Texto preformateado"/>
    <w:basedOn w:val="Standard"/>
    <w:qFormat/>
    <w:rPr>
      <w:rFonts w:ascii="Liberation Mono" w:eastAsia="NSimSun" w:hAnsi="Liberation Mono" w:cs="Liberation Mono"/>
      <w:sz w:val="20"/>
      <w:szCs w:val="20"/>
    </w:rPr>
  </w:style>
  <w:style w:type="paragraph" w:customStyle="1" w:styleId="Ttulodelalista">
    <w:name w:val="Título de la lista"/>
    <w:basedOn w:val="Standard"/>
    <w:next w:val="Contenidodelista"/>
    <w:qFormat/>
  </w:style>
  <w:style w:type="paragraph" w:customStyle="1" w:styleId="Mitextopreformateado">
    <w:name w:val="Mi texto preformateado"/>
    <w:basedOn w:val="Textopreformateado"/>
    <w:qFormat/>
  </w:style>
  <w:style w:type="paragraph" w:styleId="Textoindependiente2">
    <w:name w:val="Body Text 2"/>
    <w:basedOn w:val="Standard"/>
    <w:qFormat/>
    <w:pPr>
      <w:jc w:val="both"/>
    </w:pPr>
    <w:rPr>
      <w:sz w:val="22"/>
    </w:rPr>
  </w:style>
  <w:style w:type="paragraph" w:customStyle="1" w:styleId="BodyTextIndented">
    <w:name w:val="Body Text;Indented"/>
    <w:basedOn w:val="Standard"/>
    <w:qFormat/>
    <w:rPr>
      <w:rFonts w:ascii="Arial" w:eastAsia="Arial" w:hAnsi="Arial"/>
      <w:sz w:val="18"/>
      <w:lang w:eastAsia="es-ES"/>
    </w:rPr>
  </w:style>
  <w:style w:type="paragraph" w:customStyle="1" w:styleId="Tablanormal1">
    <w:name w:val="Tabla normal1"/>
    <w:qFormat/>
    <w:rPr>
      <w:rFonts w:ascii="Liberation Serif" w:eastAsia="NSimSun" w:hAnsi="Liberation Serif" w:cs="Arial Unicode MS"/>
    </w:rPr>
  </w:style>
  <w:style w:type="paragraph" w:customStyle="1" w:styleId="PrrafoJdA">
    <w:name w:val="Párrafo JdA"/>
    <w:qFormat/>
    <w:pPr>
      <w:spacing w:after="120"/>
      <w:jc w:val="both"/>
      <w:textAlignment w:val="baseline"/>
    </w:pPr>
    <w:rPr>
      <w:rFonts w:ascii="Source Sans Pro" w:eastAsia="Source Sans Pro" w:hAnsi="Source Sans Pro" w:cs="Mangal"/>
      <w:bCs/>
      <w:sz w:val="21"/>
      <w:szCs w:val="21"/>
    </w:rPr>
  </w:style>
  <w:style w:type="paragraph" w:styleId="Textocomentario">
    <w:name w:val="annotation text"/>
    <w:basedOn w:val="Normal"/>
    <w:rPr>
      <w:rFonts w:cs="Mangal"/>
      <w:sz w:val="20"/>
      <w:szCs w:val="18"/>
    </w:rPr>
  </w:style>
  <w:style w:type="paragraph" w:styleId="Asuntodelcomentario">
    <w:name w:val="annotation subject"/>
    <w:basedOn w:val="Textocomentario"/>
    <w:next w:val="Textocomentario"/>
    <w:qFormat/>
    <w:rPr>
      <w:b/>
      <w:bCs/>
    </w:rPr>
  </w:style>
  <w:style w:type="paragraph" w:customStyle="1" w:styleId="Tablanormal2">
    <w:name w:val="Tabla normal2"/>
    <w:qFormat/>
    <w:pPr>
      <w:spacing w:after="160" w:line="252" w:lineRule="auto"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customStyle="1" w:styleId="Apartados">
    <w:name w:val="Apartados"/>
    <w:qFormat/>
    <w:pPr>
      <w:spacing w:before="240" w:after="240"/>
      <w:jc w:val="both"/>
      <w:textAlignment w:val="baseline"/>
    </w:pPr>
    <w:rPr>
      <w:rFonts w:ascii="Source Sans Pro" w:eastAsia="NSimSun" w:hAnsi="Source Sans Pro" w:cs="Mangal"/>
      <w:sz w:val="21"/>
      <w:szCs w:val="21"/>
    </w:rPr>
  </w:style>
  <w:style w:type="paragraph" w:styleId="Prrafodelista">
    <w:name w:val="List Paragraph"/>
    <w:basedOn w:val="Standard"/>
    <w:qFormat/>
    <w:pPr>
      <w:ind w:left="720"/>
      <w:contextualSpacing/>
    </w:pPr>
  </w:style>
  <w:style w:type="paragraph" w:customStyle="1" w:styleId="LO-Normal">
    <w:name w:val="LO-Normal"/>
    <w:qFormat/>
    <w:pPr>
      <w:textAlignment w:val="baseline"/>
    </w:pPr>
    <w:rPr>
      <w:rFonts w:ascii="Liberation Serif" w:eastAsia="NSimSun" w:hAnsi="Liberation Serif" w:cs="0"/>
    </w:rPr>
  </w:style>
  <w:style w:type="paragraph" w:customStyle="1" w:styleId="PRRAFO">
    <w:name w:val="PÁRRAFO"/>
    <w:basedOn w:val="Standard"/>
    <w:qFormat/>
    <w:pPr>
      <w:tabs>
        <w:tab w:val="left" w:pos="1440"/>
      </w:tabs>
    </w:pPr>
    <w:rPr>
      <w:rFonts w:ascii="Source Sans Pro" w:hAnsi="Source Sans Pro"/>
      <w:sz w:val="21"/>
      <w:szCs w:val="21"/>
    </w:rPr>
  </w:style>
  <w:style w:type="numbering" w:customStyle="1" w:styleId="Ningunalista">
    <w:name w:val="Ninguna lista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e1ca55e-533b-4483-b30f-9f7f0b12bba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C5EDC9343611D4E8F8A9F641905C357" ma:contentTypeVersion="13" ma:contentTypeDescription="Crear nuevo documento." ma:contentTypeScope="" ma:versionID="1655609f00d8dc7a81d6dc8f0b4bb5ce">
  <xsd:schema xmlns:xsd="http://www.w3.org/2001/XMLSchema" xmlns:xs="http://www.w3.org/2001/XMLSchema" xmlns:p="http://schemas.microsoft.com/office/2006/metadata/properties" xmlns:ns3="ce1ca55e-533b-4483-b30f-9f7f0b12bba0" targetNamespace="http://schemas.microsoft.com/office/2006/metadata/properties" ma:root="true" ma:fieldsID="6ee07ccaeda7b2188ff65cc4f1da52e8" ns3:_="">
    <xsd:import namespace="ce1ca55e-533b-4483-b30f-9f7f0b12bb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1ca55e-533b-4483-b30f-9f7f0b12bb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F69B9-243C-4A71-8B61-2A23D3E96E4E}">
  <ds:schemaRefs>
    <ds:schemaRef ds:uri="http://schemas.microsoft.com/office/2006/metadata/properties"/>
    <ds:schemaRef ds:uri="http://schemas.microsoft.com/office/infopath/2007/PartnerControls"/>
    <ds:schemaRef ds:uri="ce1ca55e-533b-4483-b30f-9f7f0b12bba0"/>
  </ds:schemaRefs>
</ds:datastoreItem>
</file>

<file path=customXml/itemProps2.xml><?xml version="1.0" encoding="utf-8"?>
<ds:datastoreItem xmlns:ds="http://schemas.openxmlformats.org/officeDocument/2006/customXml" ds:itemID="{8583A2DD-01B9-4279-8E89-E1AD1EAD58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CE5932-4F7C-4039-B38C-34FECF5C4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1ca55e-533b-4483-b30f-9f7f0b12bb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0F7967-FA52-41AF-BF74-15A67DA3D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657</Words>
  <Characters>3618</Characters>
  <Application>Microsoft Office Word</Application>
  <DocSecurity>0</DocSecurity>
  <Lines>30</Lines>
  <Paragraphs>8</Paragraphs>
  <ScaleCrop>false</ScaleCrop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JESUS MORENO HERRERIAS</dc:creator>
  <dc:description/>
  <cp:lastModifiedBy>ENCARNACION NAVARRO BAEZA</cp:lastModifiedBy>
  <cp:revision>2</cp:revision>
  <dcterms:created xsi:type="dcterms:W3CDTF">2025-11-17T10:44:00Z</dcterms:created>
  <dcterms:modified xsi:type="dcterms:W3CDTF">2025-11-17T10:44:00Z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0x0101001C5EDC9343611D4E8F8A9F641905C357</vt:lpwstr>
  </property>
</Properties>
</file>