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CFF1" w14:textId="180A4C41" w:rsidR="00BE1014" w:rsidRPr="007D46F7" w:rsidRDefault="00E82C39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1C1627" wp14:editId="6881AC36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991225" cy="1828800"/>
                <wp:effectExtent l="0" t="0" r="28575" b="19050"/>
                <wp:wrapTopAndBottom/>
                <wp:docPr id="663856621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828800"/>
                          <a:chOff x="0" y="0"/>
                          <a:chExt cx="5991225" cy="1828800"/>
                        </a:xfrm>
                      </wpg:grpSpPr>
                      <wps:wsp>
                        <wps:cNvPr id="70508827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055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2311B2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429DBDD6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r w:rsidR="0051351F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184860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36CD9B88" w:rsidR="00BE1014" w:rsidRPr="00735F9D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735F9D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</w:t>
                              </w:r>
                              <w:r w:rsidR="003F2923" w:rsidRPr="00735F9D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INDIVIDUALES </w:t>
                              </w:r>
                            </w:p>
                            <w:p w14:paraId="7F8B5785" w14:textId="57BD9C49" w:rsidR="00BE1014" w:rsidRPr="00735F9D" w:rsidRDefault="00BE1014" w:rsidP="00325F1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735F9D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735F9D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735F9D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735F9D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735F9D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C1627" id="Grupo 6" o:spid="_x0000_s1026" style="position:absolute;left:0;text-align:left;margin-left:0;margin-top:2.3pt;width:471.75pt;height:2in;z-index:251660288;mso-position-horizontal:center;mso-position-horizontal-relative:margin;mso-height-relative:margin" coordsize="5991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5905;width:59912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" fillcolor="yellow">
                  <v:textbox>
                    <w:txbxContent>
                      <w:p w14:paraId="73E7CCF2" w14:textId="2311B2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="00E167EF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429DBDD6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="00E167EF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r w:rsidR="0051351F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at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">
                  <v:textbox>
                    <w:txbxContent>
                      <w:p w14:paraId="0DC2A6F2" w14:textId="36CD9B88" w:rsidR="00BE1014" w:rsidRPr="00735F9D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735F9D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</w:t>
                        </w:r>
                        <w:r w:rsidR="003F2923" w:rsidRPr="00735F9D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INDIVIDUALES </w:t>
                        </w:r>
                      </w:p>
                      <w:p w14:paraId="7F8B5785" w14:textId="57BD9C49" w:rsidR="00BE1014" w:rsidRPr="00735F9D" w:rsidRDefault="00BE1014" w:rsidP="00325F1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735F9D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735F9D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735F9D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735F9D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735F9D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D2A3648" w14:textId="5DB0E72D" w:rsidR="00F76560" w:rsidRPr="00735F9D" w:rsidRDefault="00F76560" w:rsidP="00735F9D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5F9D">
        <w:rPr>
          <w:rFonts w:ascii="Arial" w:hAnsi="Arial" w:cs="Arial"/>
          <w:b/>
          <w:color w:val="auto"/>
          <w:sz w:val="22"/>
          <w:szCs w:val="22"/>
        </w:rPr>
        <w:t>DATOS DEL PROYECTO</w:t>
      </w:r>
    </w:p>
    <w:p w14:paraId="17713DCD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6E5CAC8C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7024F">
        <w:rPr>
          <w:rFonts w:ascii="Arial" w:hAnsi="Arial" w:cs="Arial"/>
          <w:noProof/>
          <w:color w:val="000000"/>
        </w:rPr>
        <w:t>(Nombre y apellidos)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74547735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7024F">
        <w:rPr>
          <w:rFonts w:ascii="Arial" w:hAnsi="Arial" w:cs="Arial"/>
          <w:noProof/>
          <w:color w:val="000000"/>
        </w:rPr>
        <w:t>(Nombre y apellidos)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76E324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098C8C2B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C7024F">
        <w:rPr>
          <w:rFonts w:ascii="Arial" w:hAnsi="Arial" w:cs="Arial"/>
          <w:b/>
          <w:noProof/>
          <w:color w:val="000000"/>
        </w:rPr>
        <w:t>ACRÓNIMO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6FE9F914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  <w:r w:rsidRPr="00C7024F">
        <w:rPr>
          <w:rFonts w:ascii="Arial" w:hAnsi="Arial" w:cs="Arial"/>
          <w:b/>
          <w:i/>
          <w:noProof/>
          <w:color w:val="000000"/>
          <w:lang w:val="en-GB"/>
        </w:rPr>
        <w:t xml:space="preserve">TITLE OF THE PROJECT (ACRONYM):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7E055B97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2E979C47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09532357" w14:textId="77777777" w:rsidR="00F76560" w:rsidRPr="00735F9D" w:rsidRDefault="00F76560" w:rsidP="00735F9D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5F9D">
        <w:rPr>
          <w:rFonts w:ascii="Arial" w:hAnsi="Arial" w:cs="Arial"/>
          <w:b/>
          <w:color w:val="auto"/>
          <w:sz w:val="22"/>
          <w:szCs w:val="22"/>
        </w:rPr>
        <w:t xml:space="preserve">JUSTIFICACION Y NOVEDAD DE LA PROPUESTA </w:t>
      </w:r>
    </w:p>
    <w:p w14:paraId="557F8863" w14:textId="77777777" w:rsidR="00F76560" w:rsidRPr="0090498A" w:rsidRDefault="00F76560" w:rsidP="00F76560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18A01842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Adecuación de la propuesta a las características y finalidad de la modalidad seleccionada. </w:t>
      </w:r>
    </w:p>
    <w:p w14:paraId="50CF4AB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B72CEF6" w14:textId="6164EDFD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 xml:space="preserve">Justificación y contribución esperada del proyecto a la generación de conocimiento en la temática de la propuesta. Hipótesis de partida. </w:t>
      </w:r>
    </w:p>
    <w:p w14:paraId="780AF420" w14:textId="77777777" w:rsidR="00F76560" w:rsidRPr="00F76560" w:rsidRDefault="00F76560" w:rsidP="00F76560">
      <w:pPr>
        <w:spacing w:after="0" w:line="240" w:lineRule="auto"/>
        <w:jc w:val="both"/>
        <w:rPr>
          <w:rFonts w:ascii="Arial" w:hAnsi="Arial" w:cs="Arial"/>
          <w:b/>
        </w:rPr>
      </w:pPr>
    </w:p>
    <w:p w14:paraId="3E7A83D7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C7024F">
        <w:rPr>
          <w:rFonts w:ascii="Arial" w:hAnsi="Arial" w:cs="Arial"/>
          <w:b/>
          <w:i/>
        </w:rPr>
        <w:t>:</w:t>
      </w:r>
    </w:p>
    <w:p w14:paraId="6976D827" w14:textId="77777777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</w:p>
    <w:p w14:paraId="0F4F3C4B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DC8C0D7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99AEFC4" w14:textId="77777777" w:rsidR="00F76560" w:rsidRPr="00735F9D" w:rsidRDefault="00F76560" w:rsidP="00735F9D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5F9D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57ED0F30" w14:textId="77777777" w:rsidR="00F76560" w:rsidRPr="0090498A" w:rsidRDefault="00F76560" w:rsidP="00F76560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6C8E3D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Objetivos generales y específicos. </w:t>
      </w:r>
    </w:p>
    <w:p w14:paraId="2B997FE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ACD3855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Descripción de la metodología.  </w:t>
      </w:r>
    </w:p>
    <w:p w14:paraId="6DF6E62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3E92943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trabajo y cronograma. </w:t>
      </w:r>
    </w:p>
    <w:p w14:paraId="12E0ABCF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02BEE14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Identificación de puntos críticos y plan de contingencia. </w:t>
      </w:r>
    </w:p>
    <w:p w14:paraId="405952DA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DCC4A04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Resultados previos del equipo en la temática de la propuesta.</w:t>
      </w:r>
    </w:p>
    <w:p w14:paraId="6140469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9E18943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Recursos humanos, materiales y de equipamiento disponibles para la ejecución del proyecto.</w:t>
      </w:r>
      <w:r w:rsidRPr="0090498A">
        <w:rPr>
          <w:rFonts w:ascii="Arial" w:hAnsi="Arial" w:cs="Arial"/>
          <w:b/>
        </w:rPr>
        <w:t xml:space="preserve"> </w:t>
      </w:r>
    </w:p>
    <w:p w14:paraId="5C5BD130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9751666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2BE9197A" w14:textId="77777777" w:rsidR="00F76560" w:rsidRPr="00C7024F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IMPACTO ESPERADO DE LOS RESULTADOS </w:t>
      </w:r>
    </w:p>
    <w:p w14:paraId="28832FA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BC87E8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</w:p>
    <w:p w14:paraId="65A9C3FF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CD1032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Impacto social y económico de los resultados previstos.</w:t>
      </w:r>
    </w:p>
    <w:p w14:paraId="3971B546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A43FF51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lastRenderedPageBreak/>
        <w:t xml:space="preserve">Plan de comunicación científica e internacionalización de los resultados (indicar la previsión de publicaciones en acceso abierto). </w:t>
      </w:r>
    </w:p>
    <w:p w14:paraId="7DA6ABCD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E19CE75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divulgación de los resultados a los colectivos más relevantes para la temática del proyecto y a la sociedad en general. </w:t>
      </w:r>
    </w:p>
    <w:p w14:paraId="3F12496D" w14:textId="77777777" w:rsidR="00F76560" w:rsidRDefault="00F76560" w:rsidP="00F76560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</w:rPr>
        <w:t>En los casos en que sea de aplicación:</w:t>
      </w:r>
    </w:p>
    <w:p w14:paraId="3B97BC3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71CF0E9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90498A">
        <w:rPr>
          <w:rFonts w:ascii="Arial" w:hAnsi="Arial" w:cs="Arial"/>
          <w:b/>
        </w:rPr>
        <w:t>Plan de transferencia y valorización de los resultados</w:t>
      </w:r>
      <w:r w:rsidRPr="0090498A">
        <w:rPr>
          <w:rFonts w:ascii="Arial" w:hAnsi="Arial" w:cs="Arial"/>
          <w:b/>
          <w:i/>
        </w:rPr>
        <w:t xml:space="preserve">. </w:t>
      </w:r>
    </w:p>
    <w:p w14:paraId="3C52ED71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46BD6E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Resumen del plan de gestión de datos previsto. </w:t>
      </w:r>
    </w:p>
    <w:p w14:paraId="481F2C83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EFB6EF6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Efectos de la inclusión de género en el contenido de la propuesta.</w:t>
      </w:r>
      <w:r w:rsidRPr="0090498A">
        <w:rPr>
          <w:rFonts w:ascii="Arial" w:hAnsi="Arial" w:cs="Arial"/>
          <w:b/>
        </w:rPr>
        <w:t xml:space="preserve"> </w:t>
      </w:r>
    </w:p>
    <w:p w14:paraId="3EDCB73F" w14:textId="77777777" w:rsidR="00F76560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346ECAAC" w14:textId="77777777" w:rsidR="00F76560" w:rsidRPr="0090498A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1961F9B6" w14:textId="77777777" w:rsidR="00F76560" w:rsidRPr="00C7024F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</w:p>
    <w:p w14:paraId="5EB56AB2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0CB159D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A0917E7" w14:textId="77777777" w:rsidR="00F76560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09E6DA1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849E179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Programa de formación previsto en el contexto del proyecto solicitado.</w:t>
      </w:r>
    </w:p>
    <w:p w14:paraId="455BCA7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D739D55" w14:textId="77777777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Tesis realizadas o en curso en el ámbito del equipo de investigación (últimos 10 años).</w:t>
      </w:r>
    </w:p>
    <w:p w14:paraId="0767BF1E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21B917B" w14:textId="70BB6D81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C7024F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90498A">
        <w:rPr>
          <w:rFonts w:ascii="Arial" w:hAnsi="Arial" w:cs="Arial"/>
          <w:b/>
        </w:rPr>
        <w:t>.</w:t>
      </w:r>
    </w:p>
    <w:p w14:paraId="66A8DC45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71732EE" w14:textId="77777777" w:rsidR="00F76560" w:rsidRPr="0090498A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009DBEE" w14:textId="08FE4F59" w:rsidR="00F76560" w:rsidRPr="00C7024F" w:rsidRDefault="00F76560" w:rsidP="00D35CBB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35CBB">
        <w:rPr>
          <w:rFonts w:ascii="Arial" w:hAnsi="Arial" w:cs="Arial"/>
          <w:b/>
          <w:color w:val="auto"/>
          <w:sz w:val="22"/>
          <w:szCs w:val="22"/>
        </w:rPr>
        <w:t>CONDICIONES ESPECÍFICAS PARA LA EJECUCIÓN DE DETERMINADOS</w:t>
      </w: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 PROYECTOS </w:t>
      </w:r>
    </w:p>
    <w:p w14:paraId="734F9AE4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CA4209E" w14:textId="77777777" w:rsidR="00E317AC" w:rsidRDefault="00E317AC" w:rsidP="00F76560">
      <w:pPr>
        <w:spacing w:after="0" w:line="240" w:lineRule="auto"/>
        <w:jc w:val="both"/>
        <w:rPr>
          <w:rFonts w:ascii="Arial" w:hAnsi="Arial" w:cs="Arial"/>
        </w:rPr>
      </w:pPr>
    </w:p>
    <w:p w14:paraId="2B60C6A7" w14:textId="77777777" w:rsidR="00E317AC" w:rsidRPr="00C7024F" w:rsidRDefault="00E317AC" w:rsidP="00F76560">
      <w:pPr>
        <w:spacing w:after="0" w:line="240" w:lineRule="auto"/>
        <w:jc w:val="both"/>
        <w:rPr>
          <w:rFonts w:ascii="Arial" w:hAnsi="Arial" w:cs="Arial"/>
        </w:rPr>
      </w:pPr>
    </w:p>
    <w:sectPr w:rsidR="00E317AC" w:rsidRPr="00C7024F" w:rsidSect="001A7A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FD3B" w14:textId="77777777" w:rsidR="00D5337B" w:rsidRDefault="00D5337B" w:rsidP="00B45F1A">
      <w:pPr>
        <w:spacing w:after="0" w:line="240" w:lineRule="auto"/>
      </w:pPr>
      <w:r>
        <w:separator/>
      </w:r>
    </w:p>
  </w:endnote>
  <w:endnote w:type="continuationSeparator" w:id="0">
    <w:p w14:paraId="50E7F9A8" w14:textId="77777777" w:rsidR="00D5337B" w:rsidRDefault="00D5337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492B21E5" w14:textId="77777777" w:rsidR="0051351F" w:rsidRPr="0051351F" w:rsidRDefault="0051351F" w:rsidP="0051351F">
          <w:pPr>
            <w:pStyle w:val="Piedepgina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16C03406" w:rsidR="00812C14" w:rsidRPr="00E94510" w:rsidRDefault="0051351F" w:rsidP="0051351F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Proyectos 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647575" w:rsidRPr="00812C14" w14:paraId="39FE02E7" w14:textId="77777777" w:rsidTr="008938B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47E5865B" w14:textId="77777777" w:rsidR="0051351F" w:rsidRPr="0051351F" w:rsidRDefault="0051351F" w:rsidP="0051351F">
          <w:pPr>
            <w:pStyle w:val="Piedepgina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769CA3D" w14:textId="4B6034B6" w:rsidR="00647575" w:rsidRPr="00281050" w:rsidRDefault="0051351F" w:rsidP="0051351F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Proyectos 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608078A6" w14:textId="77777777" w:rsidR="00647575" w:rsidRPr="00812C14" w:rsidRDefault="00647575" w:rsidP="00647575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BA16720" w14:textId="77777777" w:rsidR="00647575" w:rsidRPr="00812C14" w:rsidRDefault="00647575" w:rsidP="00647575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55E2587E" w:rsidR="00311197" w:rsidRPr="00735F9D" w:rsidRDefault="00311197" w:rsidP="00647575">
    <w:pPr>
      <w:pStyle w:val="Piedepgin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7BDA" w14:textId="77777777" w:rsidR="00D5337B" w:rsidRDefault="00D5337B" w:rsidP="00B45F1A">
      <w:pPr>
        <w:spacing w:after="0" w:line="240" w:lineRule="auto"/>
      </w:pPr>
      <w:r>
        <w:separator/>
      </w:r>
    </w:p>
  </w:footnote>
  <w:footnote w:type="continuationSeparator" w:id="0">
    <w:p w14:paraId="7EA83E88" w14:textId="77777777" w:rsidR="00D5337B" w:rsidRDefault="00D5337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D35CBB" w:rsidRPr="00BA3BD4" w14:paraId="3BB1F62B" w14:textId="77777777" w:rsidTr="006062EC">
      <w:trPr>
        <w:trHeight w:val="19"/>
      </w:trPr>
      <w:tc>
        <w:tcPr>
          <w:tcW w:w="3166" w:type="dxa"/>
          <w:vAlign w:val="center"/>
        </w:tcPr>
        <w:p w14:paraId="4EF3C4EF" w14:textId="44F5C7C7" w:rsidR="00D35CBB" w:rsidRPr="00BA3BD4" w:rsidRDefault="00D35CBB" w:rsidP="00D35CBB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78D6EB2C" w14:textId="23FDF689" w:rsidR="00D35CBB" w:rsidRPr="00BA3BD4" w:rsidRDefault="00D35CBB" w:rsidP="00D35CBB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6808FBD5" w14:textId="71FD92B8" w:rsidR="00D35CBB" w:rsidRPr="00BA3BD4" w:rsidRDefault="00D35CBB" w:rsidP="00D35CBB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27F29A5A" wp14:editId="19A6082F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1954293471" name="Imagen 5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4293471" name="Imagen 5" descr="Pizarr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762C9E7F" w:rsidR="00A04DDF" w:rsidRPr="00735F9D" w:rsidRDefault="00A04DDF" w:rsidP="00735F9D">
    <w:pPr>
      <w:pStyle w:val="Encabezado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2376EC" w:rsidRPr="00BA3BD4" w14:paraId="35DF3A80" w14:textId="77777777" w:rsidTr="00E94510">
      <w:trPr>
        <w:trHeight w:val="19"/>
        <w:jc w:val="center"/>
      </w:trPr>
      <w:tc>
        <w:tcPr>
          <w:tcW w:w="3166" w:type="dxa"/>
          <w:vAlign w:val="center"/>
        </w:tcPr>
        <w:p w14:paraId="537091C2" w14:textId="77777777" w:rsidR="002376EC" w:rsidRPr="00BA3BD4" w:rsidRDefault="002376EC" w:rsidP="002376E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49536" behindDoc="0" locked="0" layoutInCell="1" allowOverlap="1" wp14:anchorId="4FD40BF4" wp14:editId="14DB661C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14:paraId="20949113" w14:textId="77777777" w:rsidR="002376EC" w:rsidRPr="00BA3BD4" w:rsidRDefault="002376EC" w:rsidP="002376E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5680" behindDoc="0" locked="0" layoutInCell="1" allowOverlap="1" wp14:anchorId="3FE90B2D" wp14:editId="4705660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572400" cy="504000"/>
                <wp:effectExtent l="0" t="0" r="0" b="0"/>
                <wp:wrapTopAndBottom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14:paraId="7E8E5852" w14:textId="57B89A24" w:rsidR="002376EC" w:rsidRPr="00BA3BD4" w:rsidRDefault="00281050" w:rsidP="002376E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4656" behindDoc="0" locked="0" layoutInCell="1" allowOverlap="1" wp14:anchorId="5FFE436C" wp14:editId="3033A3A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390187220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187220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75718">
    <w:abstractNumId w:val="8"/>
  </w:num>
  <w:num w:numId="2" w16cid:durableId="1132551716">
    <w:abstractNumId w:val="14"/>
  </w:num>
  <w:num w:numId="3" w16cid:durableId="449209034">
    <w:abstractNumId w:val="9"/>
  </w:num>
  <w:num w:numId="4" w16cid:durableId="5180498">
    <w:abstractNumId w:val="1"/>
  </w:num>
  <w:num w:numId="5" w16cid:durableId="608126537">
    <w:abstractNumId w:val="3"/>
  </w:num>
  <w:num w:numId="6" w16cid:durableId="1333408918">
    <w:abstractNumId w:val="0"/>
  </w:num>
  <w:num w:numId="7" w16cid:durableId="712846048">
    <w:abstractNumId w:val="16"/>
  </w:num>
  <w:num w:numId="8" w16cid:durableId="253629015">
    <w:abstractNumId w:val="23"/>
  </w:num>
  <w:num w:numId="9" w16cid:durableId="1492136927">
    <w:abstractNumId w:val="19"/>
  </w:num>
  <w:num w:numId="10" w16cid:durableId="1071462838">
    <w:abstractNumId w:val="2"/>
  </w:num>
  <w:num w:numId="11" w16cid:durableId="1922596157">
    <w:abstractNumId w:val="5"/>
  </w:num>
  <w:num w:numId="12" w16cid:durableId="759254899">
    <w:abstractNumId w:val="4"/>
  </w:num>
  <w:num w:numId="13" w16cid:durableId="370349873">
    <w:abstractNumId w:val="12"/>
  </w:num>
  <w:num w:numId="14" w16cid:durableId="839975363">
    <w:abstractNumId w:val="6"/>
  </w:num>
  <w:num w:numId="15" w16cid:durableId="589779457">
    <w:abstractNumId w:val="13"/>
  </w:num>
  <w:num w:numId="16" w16cid:durableId="1663505485">
    <w:abstractNumId w:val="21"/>
  </w:num>
  <w:num w:numId="17" w16cid:durableId="1839298563">
    <w:abstractNumId w:val="10"/>
  </w:num>
  <w:num w:numId="18" w16cid:durableId="224679844">
    <w:abstractNumId w:val="7"/>
  </w:num>
  <w:num w:numId="19" w16cid:durableId="1864829671">
    <w:abstractNumId w:val="20"/>
  </w:num>
  <w:num w:numId="20" w16cid:durableId="188573224">
    <w:abstractNumId w:val="11"/>
  </w:num>
  <w:num w:numId="21" w16cid:durableId="885221113">
    <w:abstractNumId w:val="22"/>
  </w:num>
  <w:num w:numId="22" w16cid:durableId="515189887">
    <w:abstractNumId w:val="15"/>
  </w:num>
  <w:num w:numId="23" w16cid:durableId="1886409864">
    <w:abstractNumId w:val="17"/>
  </w:num>
  <w:num w:numId="24" w16cid:durableId="17829200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1F9E"/>
    <w:rsid w:val="00194299"/>
    <w:rsid w:val="001A7A82"/>
    <w:rsid w:val="001B56E2"/>
    <w:rsid w:val="001C52F9"/>
    <w:rsid w:val="001C7D7F"/>
    <w:rsid w:val="001D699A"/>
    <w:rsid w:val="001F3DEC"/>
    <w:rsid w:val="001F5C9D"/>
    <w:rsid w:val="00226DE2"/>
    <w:rsid w:val="002376EC"/>
    <w:rsid w:val="00237A11"/>
    <w:rsid w:val="00241069"/>
    <w:rsid w:val="0025348E"/>
    <w:rsid w:val="00255B1F"/>
    <w:rsid w:val="002616ED"/>
    <w:rsid w:val="00275D9E"/>
    <w:rsid w:val="00281050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63F6"/>
    <w:rsid w:val="003041F0"/>
    <w:rsid w:val="00311197"/>
    <w:rsid w:val="0031268F"/>
    <w:rsid w:val="00317BDC"/>
    <w:rsid w:val="00320A4F"/>
    <w:rsid w:val="0032450B"/>
    <w:rsid w:val="00325F14"/>
    <w:rsid w:val="00335B10"/>
    <w:rsid w:val="00364522"/>
    <w:rsid w:val="00365D7A"/>
    <w:rsid w:val="00372FDB"/>
    <w:rsid w:val="003A17E2"/>
    <w:rsid w:val="003A1BB3"/>
    <w:rsid w:val="003E0AEF"/>
    <w:rsid w:val="003F2923"/>
    <w:rsid w:val="004006B5"/>
    <w:rsid w:val="00403AE0"/>
    <w:rsid w:val="00404A46"/>
    <w:rsid w:val="00411FFD"/>
    <w:rsid w:val="00432CC4"/>
    <w:rsid w:val="00442EE4"/>
    <w:rsid w:val="004A3972"/>
    <w:rsid w:val="004A75FF"/>
    <w:rsid w:val="004B347B"/>
    <w:rsid w:val="004C7F4D"/>
    <w:rsid w:val="004D1EC7"/>
    <w:rsid w:val="004D431D"/>
    <w:rsid w:val="004E261D"/>
    <w:rsid w:val="004E6A8A"/>
    <w:rsid w:val="004F18E4"/>
    <w:rsid w:val="0051084E"/>
    <w:rsid w:val="00511348"/>
    <w:rsid w:val="0051351F"/>
    <w:rsid w:val="00514A8C"/>
    <w:rsid w:val="00520303"/>
    <w:rsid w:val="005240D3"/>
    <w:rsid w:val="0054075F"/>
    <w:rsid w:val="005456C1"/>
    <w:rsid w:val="00561E67"/>
    <w:rsid w:val="00567C51"/>
    <w:rsid w:val="00596CD6"/>
    <w:rsid w:val="00597199"/>
    <w:rsid w:val="005A0CFA"/>
    <w:rsid w:val="005A3497"/>
    <w:rsid w:val="005B78E5"/>
    <w:rsid w:val="005E4E02"/>
    <w:rsid w:val="00602AC7"/>
    <w:rsid w:val="00615AAF"/>
    <w:rsid w:val="00623D6D"/>
    <w:rsid w:val="006338AB"/>
    <w:rsid w:val="00633F1B"/>
    <w:rsid w:val="006458CB"/>
    <w:rsid w:val="00647575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0363"/>
    <w:rsid w:val="00715CED"/>
    <w:rsid w:val="00735F9D"/>
    <w:rsid w:val="007378D0"/>
    <w:rsid w:val="00747DC5"/>
    <w:rsid w:val="007649EB"/>
    <w:rsid w:val="00770DBC"/>
    <w:rsid w:val="007915F8"/>
    <w:rsid w:val="00796272"/>
    <w:rsid w:val="007A5C32"/>
    <w:rsid w:val="007B11D8"/>
    <w:rsid w:val="007C61AA"/>
    <w:rsid w:val="007D0116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2105"/>
    <w:rsid w:val="008D2888"/>
    <w:rsid w:val="008D4B67"/>
    <w:rsid w:val="0090213E"/>
    <w:rsid w:val="00907F80"/>
    <w:rsid w:val="0092699F"/>
    <w:rsid w:val="009347BE"/>
    <w:rsid w:val="00936A75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670A"/>
    <w:rsid w:val="00BA73B8"/>
    <w:rsid w:val="00BB2A88"/>
    <w:rsid w:val="00BB7496"/>
    <w:rsid w:val="00BD4F8E"/>
    <w:rsid w:val="00BE1014"/>
    <w:rsid w:val="00C23B89"/>
    <w:rsid w:val="00C36A2A"/>
    <w:rsid w:val="00C466FD"/>
    <w:rsid w:val="00C51648"/>
    <w:rsid w:val="00C524F2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5CBB"/>
    <w:rsid w:val="00D3759E"/>
    <w:rsid w:val="00D462E9"/>
    <w:rsid w:val="00D5003B"/>
    <w:rsid w:val="00D5337B"/>
    <w:rsid w:val="00D5604A"/>
    <w:rsid w:val="00D64D6B"/>
    <w:rsid w:val="00D65531"/>
    <w:rsid w:val="00D723A6"/>
    <w:rsid w:val="00D73787"/>
    <w:rsid w:val="00D77274"/>
    <w:rsid w:val="00D774E3"/>
    <w:rsid w:val="00DB1C8A"/>
    <w:rsid w:val="00DB544F"/>
    <w:rsid w:val="00DB5CDD"/>
    <w:rsid w:val="00E167EF"/>
    <w:rsid w:val="00E2725C"/>
    <w:rsid w:val="00E317AC"/>
    <w:rsid w:val="00E330A3"/>
    <w:rsid w:val="00E4704C"/>
    <w:rsid w:val="00E61C0A"/>
    <w:rsid w:val="00E6379E"/>
    <w:rsid w:val="00E72BE3"/>
    <w:rsid w:val="00E82C39"/>
    <w:rsid w:val="00E83C0A"/>
    <w:rsid w:val="00E94510"/>
    <w:rsid w:val="00EC29F9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46683"/>
    <w:rsid w:val="00F51D9E"/>
    <w:rsid w:val="00F550E8"/>
    <w:rsid w:val="00F63D6E"/>
    <w:rsid w:val="00F64795"/>
    <w:rsid w:val="00F758FC"/>
    <w:rsid w:val="00F76560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8505C-046C-466D-900E-B0068DB68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65156-6C3C-45B2-937B-E164FC031C51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3.xml><?xml version="1.0" encoding="utf-8"?>
<ds:datastoreItem xmlns:ds="http://schemas.openxmlformats.org/officeDocument/2006/customXml" ds:itemID="{35A83AC5-6AFB-4520-B9A6-27A8E4A01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44002-2DF8-4D85-A836-613539FE0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Lanzas Sánchez, Rosario</cp:lastModifiedBy>
  <cp:revision>4</cp:revision>
  <cp:lastPrinted>2019-08-14T09:31:00Z</cp:lastPrinted>
  <dcterms:created xsi:type="dcterms:W3CDTF">2025-10-20T07:51:00Z</dcterms:created>
  <dcterms:modified xsi:type="dcterms:W3CDTF">2025-10-20T08:03:00Z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