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2D13D7" w:rsidRPr="002D13D7" w:rsidTr="002D13D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212B35"/>
                <w:sz w:val="27"/>
                <w:szCs w:val="27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b/>
                <w:bCs/>
                <w:color w:val="212B35"/>
                <w:sz w:val="27"/>
                <w:szCs w:val="27"/>
                <w:lang w:val="es-ES" w:eastAsia="es-ES"/>
              </w:rPr>
              <w:t>Junta Centro Ordinaria</w:t>
            </w:r>
          </w:p>
        </w:tc>
      </w:tr>
      <w:tr w:rsidR="002D13D7" w:rsidRPr="002D13D7" w:rsidTr="002D13D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D13D7" w:rsidRPr="002D13D7" w:rsidRDefault="002D13D7" w:rsidP="002D13D7">
            <w:pPr>
              <w:pBdr>
                <w:top w:val="single" w:sz="12" w:space="0" w:color="1E4F84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2"/>
                <w:szCs w:val="2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222222"/>
                <w:sz w:val="2"/>
                <w:szCs w:val="2"/>
                <w:lang w:val="es-ES" w:eastAsia="es-ES"/>
              </w:rPr>
              <w:t> </w:t>
            </w:r>
          </w:p>
        </w:tc>
      </w:tr>
      <w:tr w:rsidR="002D13D7" w:rsidRPr="002D13D7" w:rsidTr="002D13D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D13D7" w:rsidRPr="002D13D7" w:rsidRDefault="002D13D7" w:rsidP="002D13D7">
            <w:pPr>
              <w:spacing w:after="240" w:line="293" w:lineRule="atLeast"/>
              <w:ind w:left="324" w:firstLine="324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SALUDA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A su estimado/a compañero/a, y le convoca a la sesión ORDINARIA de la Junta de Centro que tendrá lugar en la Sala de Grados de la Escuela Superior de Ingeniería, el próximo </w:t>
            </w:r>
            <w:r w:rsidRPr="002D13D7">
              <w:rPr>
                <w:rFonts w:ascii="Arial" w:eastAsia="Times New Roman" w:hAnsi="Arial" w:cs="Arial"/>
                <w:b/>
                <w:bCs/>
                <w:color w:val="637381"/>
                <w:sz w:val="21"/>
                <w:szCs w:val="21"/>
                <w:lang w:val="es-ES" w:eastAsia="es-ES"/>
              </w:rPr>
              <w:t>lunes 10 de marzo a las 9:00</w:t>
            </w: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 horas en única convocatoria, con el siguiente: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ORDEN DEL DÍA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1. Aprobación, si procede, del acta correspondiente a la Junta de Escuela Extraordinaria de 18-12-2024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2. Informe de la Directora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3. Ratificación, si procede, de la solicitud de informe previo a la verificación de planes de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estudios del máster interuniversitario de Diseño Industrial e Innovación por la Universidad de Cádiz, Málaga y Almería.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4. Aprobación, si procede, de la liquidación del presupuesto 2024.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5. Aprobación, si procede, del presupuesto 2025.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6. Aprobación, si procede, de la nueva normativa para la concesión de ayudas de la Escuela para la realización de actividades académicas.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7. Aprobación, si procede, del cambio de adscripción de la asignatura Tecnología Electrónica Industrial del Máster en Ingeniería Industrial.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8. Aprobación, si procede, de la incorporación de los representantes de gerencia, los departamentos y empresas e instituciones en la comisión de calidad.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9. Aprobación, si procede, del coordinador del doble grado en Ingeniería Mecánica e Ingeniería Electrónica Industrial y Automática.</w:t>
            </w:r>
          </w:p>
          <w:p w:rsid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 w:rsidRPr="002D13D7"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  <w:t>10. Elección de un miembro del profesorado para formar parte de la mesa de la junta.</w:t>
            </w:r>
          </w:p>
          <w:p w:rsidR="000F67E8" w:rsidRPr="002D13D7" w:rsidRDefault="000F67E8" w:rsidP="002D13D7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</w:p>
          <w:p w:rsidR="000F67E8" w:rsidRDefault="000F67E8" w:rsidP="000F67E8">
            <w:pPr>
              <w:spacing w:after="0" w:line="240" w:lineRule="auto"/>
              <w:rPr>
                <w:rFonts w:ascii="Arial" w:eastAsia="Times New Roman" w:hAnsi="Arial" w:cs="Arial"/>
                <w:color w:val="637381"/>
                <w:sz w:val="21"/>
                <w:szCs w:val="21"/>
                <w:shd w:val="clear" w:color="auto" w:fill="FFFFFF"/>
                <w:lang w:eastAsia="es-ES"/>
              </w:rPr>
            </w:pPr>
            <w:r w:rsidRPr="003D6706">
              <w:rPr>
                <w:rFonts w:ascii="Arial" w:eastAsia="Times New Roman" w:hAnsi="Arial" w:cs="Arial"/>
                <w:color w:val="637381"/>
                <w:sz w:val="21"/>
                <w:szCs w:val="21"/>
                <w:shd w:val="clear" w:color="auto" w:fill="FFFFFF"/>
                <w:lang w:eastAsia="es-ES"/>
              </w:rPr>
              <w:lastRenderedPageBreak/>
              <w:t xml:space="preserve">11. </w:t>
            </w:r>
            <w:r w:rsidRPr="00F4530B">
              <w:rPr>
                <w:rFonts w:ascii="Arial" w:eastAsia="Times New Roman" w:hAnsi="Arial" w:cs="Arial"/>
                <w:color w:val="637381"/>
                <w:sz w:val="21"/>
                <w:szCs w:val="21"/>
                <w:shd w:val="clear" w:color="auto" w:fill="FFFFFF"/>
                <w:lang w:eastAsia="es-ES"/>
              </w:rPr>
              <w:t>Aprobación, si procede, de la modificación no sustancial del máster en Representación y Diseño en Ingeniería y Arquitectura</w:t>
            </w:r>
            <w:r w:rsidRPr="003D6706">
              <w:rPr>
                <w:rFonts w:ascii="Arial" w:eastAsia="Times New Roman" w:hAnsi="Arial" w:cs="Arial"/>
                <w:color w:val="637381"/>
                <w:sz w:val="21"/>
                <w:szCs w:val="21"/>
                <w:shd w:val="clear" w:color="auto" w:fill="FFFFFF"/>
                <w:lang w:eastAsia="es-ES"/>
              </w:rPr>
              <w:t xml:space="preserve"> </w:t>
            </w:r>
          </w:p>
          <w:p w:rsidR="002D13D7" w:rsidRPr="002D13D7" w:rsidRDefault="000F67E8" w:rsidP="000F67E8">
            <w:pPr>
              <w:spacing w:after="0" w:line="360" w:lineRule="atLeast"/>
              <w:rPr>
                <w:rFonts w:ascii="Arial" w:eastAsia="Times New Roman" w:hAnsi="Arial" w:cs="Arial"/>
                <w:color w:val="637381"/>
                <w:sz w:val="21"/>
                <w:szCs w:val="21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637381"/>
                <w:sz w:val="21"/>
                <w:szCs w:val="21"/>
                <w:shd w:val="clear" w:color="auto" w:fill="FFFFFF"/>
                <w:lang w:eastAsia="es-ES"/>
              </w:rPr>
              <w:t xml:space="preserve">12. </w:t>
            </w:r>
            <w:r w:rsidRPr="003D6706">
              <w:rPr>
                <w:rFonts w:ascii="Arial" w:eastAsia="Times New Roman" w:hAnsi="Arial" w:cs="Arial"/>
                <w:color w:val="637381"/>
                <w:sz w:val="21"/>
                <w:szCs w:val="21"/>
                <w:shd w:val="clear" w:color="auto" w:fill="FFFFFF"/>
                <w:lang w:eastAsia="es-ES"/>
              </w:rPr>
              <w:t>Ruegos y preguntas</w:t>
            </w:r>
          </w:p>
          <w:p w:rsidR="002D13D7" w:rsidRPr="002D13D7" w:rsidRDefault="002D13D7" w:rsidP="002D13D7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</w:p>
        </w:tc>
      </w:tr>
    </w:tbl>
    <w:p w:rsidR="00EC6D11" w:rsidRDefault="00EC6D11"/>
    <w:p w:rsidR="000F67E8" w:rsidRDefault="000F67E8"/>
    <w:p w:rsidR="000F67E8" w:rsidRPr="000F67E8" w:rsidRDefault="000F67E8" w:rsidP="000F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37381"/>
          <w:sz w:val="21"/>
          <w:szCs w:val="21"/>
          <w:lang w:val="es-ES" w:eastAsia="es-ES"/>
        </w:rPr>
      </w:pPr>
      <w:r w:rsidRPr="000F67E8">
        <w:rPr>
          <w:rFonts w:ascii="Arial" w:eastAsia="Times New Roman" w:hAnsi="Arial" w:cs="Arial"/>
          <w:color w:val="637381"/>
          <w:sz w:val="21"/>
          <w:szCs w:val="21"/>
          <w:lang w:val="es-ES" w:eastAsia="es-ES"/>
        </w:rPr>
        <w:t xml:space="preserve">Rosa María Ayala </w:t>
      </w:r>
      <w:proofErr w:type="spellStart"/>
      <w:r w:rsidRPr="000F67E8">
        <w:rPr>
          <w:rFonts w:ascii="Arial" w:eastAsia="Times New Roman" w:hAnsi="Arial" w:cs="Arial"/>
          <w:color w:val="637381"/>
          <w:sz w:val="21"/>
          <w:szCs w:val="21"/>
          <w:lang w:val="es-ES" w:eastAsia="es-ES"/>
        </w:rPr>
        <w:t>Palenzuela</w:t>
      </w:r>
      <w:proofErr w:type="spellEnd"/>
    </w:p>
    <w:p w:rsidR="000F67E8" w:rsidRPr="000F67E8" w:rsidRDefault="000F67E8" w:rsidP="000F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F67E8" w:rsidRPr="000F67E8" w:rsidRDefault="000F67E8" w:rsidP="000F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37381"/>
          <w:sz w:val="21"/>
          <w:szCs w:val="21"/>
          <w:lang w:val="es-ES" w:eastAsia="es-ES"/>
        </w:rPr>
      </w:pPr>
      <w:r w:rsidRPr="000F67E8">
        <w:rPr>
          <w:rFonts w:ascii="Arial" w:eastAsia="Times New Roman" w:hAnsi="Arial" w:cs="Arial"/>
          <w:b/>
          <w:bCs/>
          <w:color w:val="637381"/>
          <w:sz w:val="21"/>
          <w:szCs w:val="21"/>
          <w:lang w:val="es-ES" w:eastAsia="es-ES"/>
        </w:rPr>
        <w:t>Aprovecha gustosa esta ocasión para expresarle su consideración más distinguida.</w:t>
      </w:r>
    </w:p>
    <w:p w:rsidR="000F67E8" w:rsidRPr="000F67E8" w:rsidRDefault="000F67E8" w:rsidP="000F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F67E8">
        <w:rPr>
          <w:rFonts w:ascii="Arial" w:eastAsia="Times New Roman" w:hAnsi="Arial" w:cs="Arial"/>
          <w:color w:val="637381"/>
          <w:sz w:val="21"/>
          <w:szCs w:val="21"/>
          <w:shd w:val="clear" w:color="auto" w:fill="FFFFFF"/>
          <w:lang w:val="es-ES" w:eastAsia="es-ES"/>
        </w:rPr>
        <w:br/>
      </w:r>
    </w:p>
    <w:p w:rsidR="000F67E8" w:rsidRPr="000F67E8" w:rsidRDefault="000F67E8" w:rsidP="000F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37381"/>
          <w:sz w:val="21"/>
          <w:szCs w:val="21"/>
          <w:lang w:val="es-ES" w:eastAsia="es-ES"/>
        </w:rPr>
      </w:pPr>
      <w:r w:rsidRPr="000F67E8">
        <w:rPr>
          <w:rFonts w:ascii="Arial" w:eastAsia="Times New Roman" w:hAnsi="Arial" w:cs="Arial"/>
          <w:b/>
          <w:bCs/>
          <w:color w:val="637381"/>
          <w:sz w:val="21"/>
          <w:szCs w:val="21"/>
          <w:lang w:val="es-ES" w:eastAsia="es-ES"/>
        </w:rPr>
        <w:t>Almerí</w:t>
      </w:r>
      <w:r w:rsidRPr="000F67E8">
        <w:rPr>
          <w:rFonts w:ascii="Arial" w:eastAsia="Times New Roman" w:hAnsi="Arial" w:cs="Arial"/>
          <w:b/>
          <w:bCs/>
          <w:color w:val="637381"/>
          <w:sz w:val="21"/>
          <w:szCs w:val="21"/>
          <w:lang w:val="es-ES" w:eastAsia="es-ES"/>
        </w:rPr>
        <w:softHyphen/>
        <w:t>a, a 3 de marzo de 2025</w:t>
      </w:r>
    </w:p>
    <w:p w:rsidR="000F67E8" w:rsidRDefault="000F67E8">
      <w:bookmarkStart w:id="0" w:name="_GoBack"/>
      <w:bookmarkEnd w:id="0"/>
    </w:p>
    <w:sectPr w:rsidR="000F67E8" w:rsidSect="002D13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D7"/>
    <w:rsid w:val="000F67E8"/>
    <w:rsid w:val="002D13D7"/>
    <w:rsid w:val="00E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7B5"/>
  <w15:chartTrackingRefBased/>
  <w15:docId w15:val="{7F4B16C9-EBBD-4774-9467-BF636753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D1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borrar</dc:creator>
  <cp:keywords/>
  <dc:description/>
  <cp:lastModifiedBy>borrar</cp:lastModifiedBy>
  <cp:revision>1</cp:revision>
  <dcterms:created xsi:type="dcterms:W3CDTF">2025-03-10T11:45:00Z</dcterms:created>
  <dcterms:modified xsi:type="dcterms:W3CDTF">2025-03-10T12:12:00Z</dcterms:modified>
</cp:coreProperties>
</file>