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E74" w:rsidRPr="00AB1549" w:rsidRDefault="00C60E74" w:rsidP="00CA00C9">
      <w:pPr>
        <w:pStyle w:val="Ttulo"/>
        <w:rPr>
          <w:rFonts w:ascii="ZapfHumnst BT" w:hAnsi="ZapfHumnst BT"/>
          <w:b w:val="0"/>
          <w:noProof/>
          <w:szCs w:val="24"/>
          <w:lang w:val="es-ES"/>
        </w:rPr>
      </w:pPr>
      <w:r w:rsidRPr="00AB1549">
        <w:rPr>
          <w:rFonts w:ascii="ZapfHumnst BT" w:hAnsi="ZapfHumnst BT"/>
          <w:b w:val="0"/>
          <w:noProof/>
          <w:szCs w:val="24"/>
          <w:lang w:val="es-ES"/>
        </w:rPr>
        <w:t xml:space="preserve">ACTA DE LA SESIÓN ORDINARIA DEL CONSEJO DE GOBIERNO  DE LA UNIVERSIDAD DE ALMERÍA DE </w:t>
      </w:r>
      <w:r w:rsidR="00A1553B">
        <w:rPr>
          <w:rFonts w:ascii="ZapfHumnst BT" w:hAnsi="ZapfHumnst BT"/>
          <w:b w:val="0"/>
          <w:noProof/>
          <w:szCs w:val="24"/>
          <w:lang w:val="es-ES"/>
        </w:rPr>
        <w:t>30</w:t>
      </w:r>
      <w:r w:rsidRPr="00AB1549">
        <w:rPr>
          <w:rFonts w:ascii="ZapfHumnst BT" w:hAnsi="ZapfHumnst BT"/>
          <w:b w:val="0"/>
          <w:noProof/>
          <w:szCs w:val="24"/>
          <w:lang w:val="es-ES"/>
        </w:rPr>
        <w:t xml:space="preserve"> DE </w:t>
      </w:r>
      <w:r w:rsidR="00A1553B">
        <w:rPr>
          <w:rFonts w:ascii="ZapfHumnst BT" w:hAnsi="ZapfHumnst BT"/>
          <w:b w:val="0"/>
          <w:noProof/>
          <w:szCs w:val="24"/>
          <w:lang w:val="es-ES"/>
        </w:rPr>
        <w:t>M</w:t>
      </w:r>
      <w:r w:rsidR="00E215EB">
        <w:rPr>
          <w:rFonts w:ascii="ZapfHumnst BT" w:hAnsi="ZapfHumnst BT"/>
          <w:b w:val="0"/>
          <w:noProof/>
          <w:szCs w:val="24"/>
          <w:lang w:val="es-ES"/>
        </w:rPr>
        <w:t>AYO</w:t>
      </w:r>
      <w:r w:rsidR="0041564D">
        <w:rPr>
          <w:rFonts w:ascii="ZapfHumnst BT" w:hAnsi="ZapfHumnst BT"/>
          <w:b w:val="0"/>
          <w:noProof/>
          <w:szCs w:val="24"/>
          <w:lang w:val="es-ES"/>
        </w:rPr>
        <w:t xml:space="preserve"> DE 2012</w:t>
      </w:r>
    </w:p>
    <w:p w:rsidR="00C60E74" w:rsidRPr="00AB1549" w:rsidRDefault="00C60E74" w:rsidP="00D37030">
      <w:pPr>
        <w:pStyle w:val="Ttulo"/>
        <w:jc w:val="both"/>
        <w:rPr>
          <w:rFonts w:ascii="ZapfHumnst BT" w:hAnsi="ZapfHumnst BT"/>
          <w:b w:val="0"/>
          <w:noProof/>
          <w:szCs w:val="24"/>
          <w:lang w:val="es-ES"/>
        </w:rPr>
      </w:pPr>
    </w:p>
    <w:p w:rsidR="00C60E74" w:rsidRPr="00AB1549" w:rsidRDefault="00C60E74" w:rsidP="00D37030">
      <w:pPr>
        <w:pStyle w:val="Ttulo3"/>
        <w:ind w:firstLine="709"/>
        <w:rPr>
          <w:rFonts w:ascii="ZapfHumnst BT" w:hAnsi="ZapfHumnst BT"/>
          <w:b/>
          <w:bCs/>
          <w:noProof/>
          <w:u w:val="none"/>
        </w:rPr>
      </w:pPr>
      <w:r w:rsidRPr="00AB1549">
        <w:rPr>
          <w:rFonts w:ascii="ZapfHumnst BT" w:hAnsi="ZapfHumnst BT"/>
          <w:b/>
          <w:bCs/>
          <w:noProof/>
          <w:u w:val="none"/>
        </w:rPr>
        <w:t>En la Sala de Reuniones del Rectorado, siendo las 10:</w:t>
      </w:r>
      <w:r w:rsidR="00CA00C9">
        <w:rPr>
          <w:rFonts w:ascii="ZapfHumnst BT" w:hAnsi="ZapfHumnst BT"/>
          <w:b/>
          <w:bCs/>
          <w:noProof/>
          <w:u w:val="none"/>
        </w:rPr>
        <w:t>0</w:t>
      </w:r>
      <w:r w:rsidR="00D37030">
        <w:rPr>
          <w:rFonts w:ascii="ZapfHumnst BT" w:hAnsi="ZapfHumnst BT"/>
          <w:b/>
          <w:bCs/>
          <w:noProof/>
          <w:u w:val="none"/>
        </w:rPr>
        <w:t>0</w:t>
      </w:r>
      <w:r w:rsidR="0015086E" w:rsidRPr="00AB1549">
        <w:rPr>
          <w:rFonts w:ascii="ZapfHumnst BT" w:hAnsi="ZapfHumnst BT"/>
          <w:b/>
          <w:bCs/>
          <w:noProof/>
          <w:u w:val="none"/>
        </w:rPr>
        <w:fldChar w:fldCharType="begin">
          <w:ffData>
            <w:name w:val="Texto4"/>
            <w:enabled/>
            <w:calcOnExit w:val="0"/>
            <w:textInput/>
          </w:ffData>
        </w:fldChar>
      </w:r>
      <w:r w:rsidRPr="00AB1549">
        <w:rPr>
          <w:rFonts w:ascii="ZapfHumnst BT" w:hAnsi="ZapfHumnst BT"/>
          <w:b/>
          <w:bCs/>
          <w:noProof/>
          <w:u w:val="none"/>
        </w:rPr>
        <w:instrText xml:space="preserve"> FORMTEXT </w:instrText>
      </w:r>
      <w:r w:rsidR="0015086E" w:rsidRPr="00AB1549">
        <w:rPr>
          <w:rFonts w:ascii="ZapfHumnst BT" w:hAnsi="ZapfHumnst BT"/>
          <w:b/>
          <w:bCs/>
          <w:noProof/>
          <w:u w:val="none"/>
        </w:rPr>
      </w:r>
      <w:r w:rsidR="0015086E" w:rsidRPr="00AB1549">
        <w:rPr>
          <w:rFonts w:ascii="ZapfHumnst BT" w:hAnsi="ZapfHumnst BT"/>
          <w:b/>
          <w:bCs/>
          <w:noProof/>
          <w:u w:val="none"/>
        </w:rPr>
        <w:fldChar w:fldCharType="end"/>
      </w:r>
      <w:r w:rsidRPr="00AB1549">
        <w:rPr>
          <w:rFonts w:ascii="ZapfHumnst BT" w:hAnsi="ZapfHumnst BT"/>
          <w:b/>
          <w:bCs/>
          <w:noProof/>
          <w:u w:val="none"/>
        </w:rPr>
        <w:t xml:space="preserve"> horas del día </w:t>
      </w:r>
      <w:r w:rsidR="00A1553B">
        <w:rPr>
          <w:rFonts w:ascii="ZapfHumnst BT" w:hAnsi="ZapfHumnst BT"/>
          <w:b/>
          <w:bCs/>
          <w:noProof/>
          <w:u w:val="none"/>
        </w:rPr>
        <w:t>30</w:t>
      </w:r>
      <w:r w:rsidRPr="00AB1549">
        <w:rPr>
          <w:rFonts w:ascii="ZapfHumnst BT" w:hAnsi="ZapfHumnst BT"/>
          <w:b/>
          <w:bCs/>
          <w:noProof/>
          <w:u w:val="none"/>
        </w:rPr>
        <w:t xml:space="preserve"> de </w:t>
      </w:r>
      <w:r w:rsidR="00E215EB">
        <w:rPr>
          <w:rFonts w:ascii="ZapfHumnst BT" w:hAnsi="ZapfHumnst BT"/>
          <w:b/>
          <w:bCs/>
          <w:noProof/>
          <w:u w:val="none"/>
        </w:rPr>
        <w:t>may</w:t>
      </w:r>
      <w:r w:rsidR="00A1553B">
        <w:rPr>
          <w:rFonts w:ascii="ZapfHumnst BT" w:hAnsi="ZapfHumnst BT"/>
          <w:b/>
          <w:bCs/>
          <w:noProof/>
          <w:u w:val="none"/>
        </w:rPr>
        <w:t>o</w:t>
      </w:r>
      <w:r w:rsidR="0041564D">
        <w:rPr>
          <w:rFonts w:ascii="ZapfHumnst BT" w:hAnsi="ZapfHumnst BT"/>
          <w:b/>
          <w:bCs/>
          <w:noProof/>
          <w:u w:val="none"/>
        </w:rPr>
        <w:t xml:space="preserve"> de 2012</w:t>
      </w:r>
      <w:r w:rsidRPr="00AB1549">
        <w:rPr>
          <w:rFonts w:ascii="ZapfHumnst BT" w:hAnsi="ZapfHumnst BT"/>
          <w:b/>
          <w:bCs/>
          <w:noProof/>
          <w:u w:val="none"/>
        </w:rPr>
        <w:t>, convocada reglamentariamente y presidida por el Sr. Rector, D. Pedro R. Molina García, tiene lugar en segunda convocatoria, y con los asistentes que figuran en la hoja anexa, la sesión ordinaria del Consejo de Gobierno de la Universidad de Almería, con arreglo al orden del día establecido:</w:t>
      </w:r>
    </w:p>
    <w:p w:rsidR="00C60E74" w:rsidRPr="00AB1549" w:rsidRDefault="00C60E74" w:rsidP="00D37030">
      <w:pPr>
        <w:autoSpaceDE w:val="0"/>
        <w:autoSpaceDN w:val="0"/>
        <w:adjustRightInd w:val="0"/>
        <w:jc w:val="both"/>
        <w:rPr>
          <w:rFonts w:ascii="ZapfHumnst BT" w:hAnsi="ZapfHumnst BT" w:cs="ZapfHumnstBT"/>
        </w:rPr>
      </w:pPr>
    </w:p>
    <w:p w:rsidR="00C60E74" w:rsidRPr="00AB1549" w:rsidRDefault="00C60E74" w:rsidP="00D37030">
      <w:pPr>
        <w:autoSpaceDE w:val="0"/>
        <w:autoSpaceDN w:val="0"/>
        <w:adjustRightInd w:val="0"/>
        <w:jc w:val="both"/>
        <w:rPr>
          <w:rFonts w:ascii="ZapfHumnst BT" w:hAnsi="ZapfHumnst BT" w:cs="ZapfHumnstBT"/>
        </w:rPr>
      </w:pPr>
    </w:p>
    <w:p w:rsidR="00C60E74" w:rsidRDefault="00C60E74" w:rsidP="00D37030">
      <w:pPr>
        <w:autoSpaceDE w:val="0"/>
        <w:autoSpaceDN w:val="0"/>
        <w:adjustRightInd w:val="0"/>
        <w:jc w:val="both"/>
        <w:rPr>
          <w:rFonts w:ascii="ZapfHumnst BT" w:hAnsi="ZapfHumnst BT" w:cs="ZapfHumnstBT"/>
          <w:b/>
        </w:rPr>
      </w:pPr>
    </w:p>
    <w:p w:rsidR="00D37030" w:rsidRPr="00340D96" w:rsidRDefault="00D37030" w:rsidP="00340D96">
      <w:pPr>
        <w:pStyle w:val="Prrafodelista"/>
        <w:numPr>
          <w:ilvl w:val="0"/>
          <w:numId w:val="4"/>
        </w:numPr>
        <w:autoSpaceDE w:val="0"/>
        <w:autoSpaceDN w:val="0"/>
        <w:adjustRightInd w:val="0"/>
        <w:ind w:left="0" w:firstLine="0"/>
        <w:jc w:val="both"/>
        <w:rPr>
          <w:rFonts w:ascii="ZapfHumnst BT" w:hAnsi="ZapfHumnst BT" w:cs="ZapfHumnstBT"/>
          <w:b/>
        </w:rPr>
      </w:pPr>
      <w:r w:rsidRPr="00340D96">
        <w:rPr>
          <w:rFonts w:ascii="ZapfHumnst BT" w:hAnsi="ZapfHumnst BT" w:cs="ZapfHumnstBT"/>
          <w:b/>
        </w:rPr>
        <w:t>Informe del Sr. Rector.</w:t>
      </w:r>
    </w:p>
    <w:p w:rsidR="004806FB" w:rsidRDefault="004806FB" w:rsidP="00D37030">
      <w:pPr>
        <w:autoSpaceDE w:val="0"/>
        <w:autoSpaceDN w:val="0"/>
        <w:adjustRightInd w:val="0"/>
        <w:jc w:val="both"/>
        <w:rPr>
          <w:rFonts w:ascii="ZapfHumnst BT" w:hAnsi="ZapfHumnst BT" w:cs="ZapfHumnstBT"/>
        </w:rPr>
      </w:pPr>
    </w:p>
    <w:p w:rsidR="00670445" w:rsidRDefault="00F42D42" w:rsidP="00D37030">
      <w:pPr>
        <w:autoSpaceDE w:val="0"/>
        <w:autoSpaceDN w:val="0"/>
        <w:adjustRightInd w:val="0"/>
        <w:jc w:val="both"/>
        <w:rPr>
          <w:rFonts w:ascii="ZapfHumnst BT" w:hAnsi="ZapfHumnst BT" w:cs="ZapfHumnstBT"/>
        </w:rPr>
      </w:pPr>
      <w:r>
        <w:rPr>
          <w:rFonts w:ascii="ZapfHumnst BT" w:hAnsi="ZapfHumnst BT" w:cs="ZapfHumnstBT"/>
        </w:rPr>
        <w:t>Al abrir</w:t>
      </w:r>
      <w:r w:rsidR="00E215EB">
        <w:rPr>
          <w:rFonts w:ascii="ZapfHumnst BT" w:hAnsi="ZapfHumnst BT" w:cs="ZapfHumnstBT"/>
        </w:rPr>
        <w:t xml:space="preserve"> la sesión se anuncian los Decanos sin voto y se responde a los ruegos y preguntas de</w:t>
      </w:r>
      <w:r>
        <w:rPr>
          <w:rFonts w:ascii="ZapfHumnst BT" w:hAnsi="ZapfHumnst BT" w:cs="ZapfHumnstBT"/>
        </w:rPr>
        <w:t>l Consejo</w:t>
      </w:r>
      <w:r w:rsidR="00E215EB">
        <w:rPr>
          <w:rFonts w:ascii="ZapfHumnst BT" w:hAnsi="ZapfHumnst BT" w:cs="ZapfHumnstBT"/>
        </w:rPr>
        <w:t xml:space="preserve"> anterior. La Secretaria General remitirá el correo informativo de la localización de las máquinas de autoservicio de reprografía.</w:t>
      </w:r>
    </w:p>
    <w:p w:rsidR="00F12322" w:rsidRDefault="00E215EB" w:rsidP="00D37030">
      <w:pPr>
        <w:autoSpaceDE w:val="0"/>
        <w:autoSpaceDN w:val="0"/>
        <w:adjustRightInd w:val="0"/>
        <w:jc w:val="both"/>
        <w:rPr>
          <w:rFonts w:ascii="ZapfHumnst BT" w:hAnsi="ZapfHumnst BT" w:cs="ZapfHumnstBT"/>
        </w:rPr>
      </w:pPr>
      <w:r>
        <w:rPr>
          <w:rFonts w:ascii="ZapfHumnst BT" w:hAnsi="ZapfHumnst BT" w:cs="ZapfHumnstBT"/>
        </w:rPr>
        <w:t>A continuación</w:t>
      </w:r>
      <w:r w:rsidR="00F12322">
        <w:rPr>
          <w:rFonts w:ascii="ZapfHumnst BT" w:hAnsi="ZapfHumnst BT" w:cs="ZapfHumnstBT"/>
        </w:rPr>
        <w:t>, el Sr. Rector informa sobre las siguientes cuestiones:</w:t>
      </w:r>
    </w:p>
    <w:p w:rsidR="00E215EB" w:rsidRDefault="00F42D42" w:rsidP="00F12322">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R</w:t>
      </w:r>
      <w:r w:rsidR="00F12322" w:rsidRPr="00F12322">
        <w:rPr>
          <w:rFonts w:ascii="ZapfHumnst BT" w:hAnsi="ZapfHumnst BT" w:cs="ZapfHumnstBT"/>
        </w:rPr>
        <w:t xml:space="preserve">ecomendación de la CRUE </w:t>
      </w:r>
      <w:r>
        <w:rPr>
          <w:rFonts w:ascii="ZapfHumnst BT" w:hAnsi="ZapfHumnst BT" w:cs="ZapfHumnstBT"/>
        </w:rPr>
        <w:t>de adoptar</w:t>
      </w:r>
      <w:r w:rsidR="00F12322" w:rsidRPr="00F12322">
        <w:rPr>
          <w:rFonts w:ascii="ZapfHumnst BT" w:hAnsi="ZapfHumnst BT" w:cs="ZapfHumnstBT"/>
        </w:rPr>
        <w:t xml:space="preserve"> el protocolo </w:t>
      </w:r>
      <w:r w:rsidRPr="00F12322">
        <w:rPr>
          <w:rFonts w:ascii="ZapfHumnst BT" w:hAnsi="ZapfHumnst BT" w:cs="ZapfHumnstBT"/>
        </w:rPr>
        <w:t xml:space="preserve">existente en la UNED </w:t>
      </w:r>
      <w:r>
        <w:rPr>
          <w:rFonts w:ascii="ZapfHumnst BT" w:hAnsi="ZapfHumnst BT" w:cs="ZapfHumnstBT"/>
        </w:rPr>
        <w:t xml:space="preserve"> para el Campus Virtual</w:t>
      </w:r>
      <w:r w:rsidR="00F12322" w:rsidRPr="00F12322">
        <w:rPr>
          <w:rFonts w:ascii="ZapfHumnst BT" w:hAnsi="ZapfHumnst BT" w:cs="ZapfHumnstBT"/>
        </w:rPr>
        <w:t>.</w:t>
      </w:r>
    </w:p>
    <w:p w:rsidR="00F12322" w:rsidRDefault="00F42D42" w:rsidP="00F12322">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R</w:t>
      </w:r>
      <w:r w:rsidR="00F12322">
        <w:rPr>
          <w:rFonts w:ascii="ZapfHumnst BT" w:hAnsi="ZapfHumnst BT" w:cs="ZapfHumnstBT"/>
        </w:rPr>
        <w:t xml:space="preserve">eunión con el sector agroalimentario, </w:t>
      </w:r>
      <w:r>
        <w:rPr>
          <w:rFonts w:ascii="ZapfHumnst BT" w:hAnsi="ZapfHumnst BT" w:cs="ZapfHumnstBT"/>
        </w:rPr>
        <w:t>que</w:t>
      </w:r>
      <w:r w:rsidR="00F12322">
        <w:rPr>
          <w:rFonts w:ascii="ZapfHumnst BT" w:hAnsi="ZapfHumnst BT" w:cs="ZapfHumnstBT"/>
        </w:rPr>
        <w:t xml:space="preserve"> sug</w:t>
      </w:r>
      <w:r>
        <w:rPr>
          <w:rFonts w:ascii="ZapfHumnst BT" w:hAnsi="ZapfHumnst BT" w:cs="ZapfHumnstBT"/>
        </w:rPr>
        <w:t>i</w:t>
      </w:r>
      <w:r w:rsidR="00F12322">
        <w:rPr>
          <w:rFonts w:ascii="ZapfHumnst BT" w:hAnsi="ZapfHumnst BT" w:cs="ZapfHumnstBT"/>
        </w:rPr>
        <w:t>eren temas a tratar e investigar en proyectos competitivos. S</w:t>
      </w:r>
      <w:r>
        <w:rPr>
          <w:rFonts w:ascii="ZapfHumnst BT" w:hAnsi="ZapfHumnst BT" w:cs="ZapfHumnstBT"/>
        </w:rPr>
        <w:t>e s</w:t>
      </w:r>
      <w:r w:rsidR="00F12322">
        <w:rPr>
          <w:rFonts w:ascii="ZapfHumnst BT" w:hAnsi="ZapfHumnst BT" w:cs="ZapfHumnstBT"/>
        </w:rPr>
        <w:t>ubraya la necesidad de la transferencia del conocimiento y la importancia de adquirir las competencias genéricas incluidas en los Grados.</w:t>
      </w:r>
    </w:p>
    <w:p w:rsidR="00F12322" w:rsidRDefault="00F12322" w:rsidP="00F12322">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La actual coyuntura económica y el R.D.L. 20/2011, de 30 de diciembre, haciendo ver que se han remitido varios correos a la comunidad universitaria con la información que se va teniendo.</w:t>
      </w:r>
      <w:r w:rsidR="005F623E">
        <w:rPr>
          <w:rFonts w:ascii="ZapfHumnst BT" w:hAnsi="ZapfHumnst BT" w:cs="ZapfHumnstBT"/>
        </w:rPr>
        <w:t xml:space="preserve"> Hace hincapié en la necesidad de que se lea el documento “Actualización del Plan Económico-Financiero de reequilibrio de la Junta de Andalucía 2012-2014”, de mayo de 2012.</w:t>
      </w:r>
    </w:p>
    <w:p w:rsidR="005F623E" w:rsidRDefault="005F623E" w:rsidP="00F12322">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 xml:space="preserve">Recuerda que las plazas aprobadas pueden ser recurridas; a día de hoy solo hay rumores de que existe la intención </w:t>
      </w:r>
      <w:r w:rsidR="00F42D42">
        <w:rPr>
          <w:rFonts w:ascii="ZapfHumnst BT" w:hAnsi="ZapfHumnst BT" w:cs="ZapfHumnstBT"/>
        </w:rPr>
        <w:t>del Ministerio de recurrir</w:t>
      </w:r>
      <w:r>
        <w:rPr>
          <w:rFonts w:ascii="ZapfHumnst BT" w:hAnsi="ZapfHumnst BT" w:cs="ZapfHumnstBT"/>
        </w:rPr>
        <w:t>.</w:t>
      </w:r>
    </w:p>
    <w:p w:rsidR="005F623E" w:rsidRDefault="005F623E" w:rsidP="00F12322">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R.D. 14/2012, de 21 de abril. Se detiene en los aspectos concretos que afectan a la dedicación docente en el ámbito universitario y aclara que la referencia a créditos se ha modificado por número de horas. Aclara el contexto y los términos en los que se pidió que se tratara el tema por el Ministro y las razones del plante. También alude al precio público de las matrículas</w:t>
      </w:r>
      <w:r w:rsidR="00DF61E8">
        <w:rPr>
          <w:rFonts w:ascii="ZapfHumnst BT" w:hAnsi="ZapfHumnst BT" w:cs="ZapfHumnstBT"/>
        </w:rPr>
        <w:t xml:space="preserve"> que</w:t>
      </w:r>
      <w:r w:rsidR="00F42D42">
        <w:rPr>
          <w:rFonts w:ascii="ZapfHumnst BT" w:hAnsi="ZapfHumnst BT" w:cs="ZapfHumnstBT"/>
        </w:rPr>
        <w:t>,</w:t>
      </w:r>
      <w:r w:rsidR="00DF61E8">
        <w:rPr>
          <w:rFonts w:ascii="ZapfHumnst BT" w:hAnsi="ZapfHumnst BT" w:cs="ZapfHumnstBT"/>
        </w:rPr>
        <w:t xml:space="preserve"> como mínimo, supone un aumento del 12 al 16%. La Junta de Andalucía aplicará esa subida a reforzar las becas. Preocupa el aumento de precio de los másteres</w:t>
      </w:r>
      <w:r w:rsidR="00F42D42">
        <w:rPr>
          <w:rFonts w:ascii="ZapfHumnst BT" w:hAnsi="ZapfHumnst BT" w:cs="ZapfHumnstBT"/>
        </w:rPr>
        <w:t>,</w:t>
      </w:r>
      <w:r w:rsidR="00DF61E8">
        <w:rPr>
          <w:rFonts w:ascii="ZapfHumnst BT" w:hAnsi="ZapfHumnst BT" w:cs="ZapfHumnstBT"/>
        </w:rPr>
        <w:t xml:space="preserve"> que en los propios sería hacia unos 3.000 €, lo que repercutiría en una disminución clara de su demanda. Todo lo cual obliga a replantearse los másteres y doctorados. Finalmente, alude a la </w:t>
      </w:r>
      <w:r w:rsidR="00DF61E8">
        <w:rPr>
          <w:rFonts w:ascii="ZapfHumnst BT" w:hAnsi="ZapfHumnst BT" w:cs="ZapfHumnstBT"/>
        </w:rPr>
        <w:lastRenderedPageBreak/>
        <w:t>obligación de seguimiento de cumplimiento del déficit y las consecuencias de sanción por su incumplimiento.</w:t>
      </w:r>
    </w:p>
    <w:p w:rsidR="00DF61E8" w:rsidRDefault="00DF61E8" w:rsidP="00DF61E8">
      <w:pPr>
        <w:pStyle w:val="Prrafodelista"/>
        <w:numPr>
          <w:ilvl w:val="0"/>
          <w:numId w:val="5"/>
        </w:numPr>
        <w:autoSpaceDE w:val="0"/>
        <w:autoSpaceDN w:val="0"/>
        <w:adjustRightInd w:val="0"/>
        <w:jc w:val="both"/>
        <w:rPr>
          <w:rFonts w:ascii="ZapfHumnst BT" w:hAnsi="ZapfHumnst BT" w:cs="ZapfHumnstBT"/>
        </w:rPr>
      </w:pPr>
      <w:r w:rsidRPr="00DF61E8">
        <w:rPr>
          <w:rFonts w:ascii="ZapfHumnst BT" w:hAnsi="ZapfHumnst BT" w:cs="ZapfHumnstBT"/>
        </w:rPr>
        <w:t>Cerrado el repaso de la normativa nacional que es de aplicación por su carácter básico, se refiere al ámbito autonómico y</w:t>
      </w:r>
      <w:r w:rsidR="00F42D42">
        <w:rPr>
          <w:rFonts w:ascii="ZapfHumnst BT" w:hAnsi="ZapfHumnst BT" w:cs="ZapfHumnstBT"/>
        </w:rPr>
        <w:t>,</w:t>
      </w:r>
      <w:r w:rsidRPr="00DF61E8">
        <w:rPr>
          <w:rFonts w:ascii="ZapfHumnst BT" w:hAnsi="ZapfHumnst BT" w:cs="ZapfHumnstBT"/>
        </w:rPr>
        <w:t xml:space="preserve"> en concreto</w:t>
      </w:r>
      <w:r w:rsidR="00F42D42">
        <w:rPr>
          <w:rFonts w:ascii="ZapfHumnst BT" w:hAnsi="ZapfHumnst BT" w:cs="ZapfHumnstBT"/>
        </w:rPr>
        <w:t>,</w:t>
      </w:r>
      <w:r w:rsidRPr="00DF61E8">
        <w:rPr>
          <w:rFonts w:ascii="ZapfHumnst BT" w:hAnsi="ZapfHumnst BT" w:cs="ZapfHumnstBT"/>
        </w:rPr>
        <w:t xml:space="preserve"> a la página número 48 del Plan 2012-2014, en el que aparecen las universidades.</w:t>
      </w:r>
      <w:r>
        <w:rPr>
          <w:rFonts w:ascii="ZapfHumnst BT" w:hAnsi="ZapfHumnst BT" w:cs="ZapfHumnstBT"/>
        </w:rPr>
        <w:t xml:space="preserve"> Expone su reflexión sobre la afectación que la nueva situación económica supone y pide </w:t>
      </w:r>
      <w:r w:rsidR="005D0C62">
        <w:rPr>
          <w:rFonts w:ascii="ZapfHumnst BT" w:hAnsi="ZapfHumnst BT" w:cs="ZapfHumnstBT"/>
        </w:rPr>
        <w:t>responsabilidad institucional para abordar los ajustes y  diálogo para intentar consensuar criterios de prioridad: salarios y PDI a tiempo completo con dedicación exclusiva en la universidad.</w:t>
      </w:r>
    </w:p>
    <w:p w:rsidR="005D0C62" w:rsidRDefault="005D0C62" w:rsidP="00DF61E8">
      <w:pPr>
        <w:pStyle w:val="Prrafodelista"/>
        <w:numPr>
          <w:ilvl w:val="0"/>
          <w:numId w:val="5"/>
        </w:numPr>
        <w:autoSpaceDE w:val="0"/>
        <w:autoSpaceDN w:val="0"/>
        <w:adjustRightInd w:val="0"/>
        <w:jc w:val="both"/>
        <w:rPr>
          <w:rFonts w:ascii="ZapfHumnst BT" w:hAnsi="ZapfHumnst BT" w:cs="ZapfHumnstBT"/>
        </w:rPr>
      </w:pPr>
      <w:r>
        <w:rPr>
          <w:rFonts w:ascii="ZapfHumnst BT" w:hAnsi="ZapfHumnst BT" w:cs="ZapfHumnstBT"/>
        </w:rPr>
        <w:t>Finalmente, anuncia que no es descartable la revisión de la Ordenación Docente y que se tendrán que adecuar los presupuestos.</w:t>
      </w:r>
    </w:p>
    <w:p w:rsidR="005D0C62" w:rsidRPr="005D0C62" w:rsidRDefault="005D0C62" w:rsidP="005D0C62">
      <w:pPr>
        <w:autoSpaceDE w:val="0"/>
        <w:autoSpaceDN w:val="0"/>
        <w:adjustRightInd w:val="0"/>
        <w:jc w:val="both"/>
        <w:rPr>
          <w:rFonts w:ascii="ZapfHumnst BT" w:hAnsi="ZapfHumnst BT" w:cs="ZapfHumnstBT"/>
        </w:rPr>
      </w:pPr>
      <w:r>
        <w:rPr>
          <w:rFonts w:ascii="ZapfHumnst BT" w:hAnsi="ZapfHumnst BT" w:cs="ZapfHumnstBT"/>
        </w:rPr>
        <w:t>Interviene el Sr. Decano de Humanidades agradeciendo la conducta de los rectores frente al Ministro y afirma que se facilitaría la corresponsabilidad si se activa la comisión de asuntos económicos del Consejo de Gobierno y la de O</w:t>
      </w:r>
      <w:r w:rsidR="00F42D42">
        <w:rPr>
          <w:rFonts w:ascii="ZapfHumnst BT" w:hAnsi="ZapfHumnst BT" w:cs="ZapfHumnstBT"/>
        </w:rPr>
        <w:t>rdenación</w:t>
      </w:r>
      <w:r>
        <w:rPr>
          <w:rFonts w:ascii="ZapfHumnst BT" w:hAnsi="ZapfHumnst BT" w:cs="ZapfHumnstBT"/>
        </w:rPr>
        <w:t xml:space="preserve"> A</w:t>
      </w:r>
      <w:r w:rsidR="00F42D42">
        <w:rPr>
          <w:rFonts w:ascii="ZapfHumnst BT" w:hAnsi="ZapfHumnst BT" w:cs="ZapfHumnstBT"/>
        </w:rPr>
        <w:t>cadémica</w:t>
      </w:r>
      <w:r>
        <w:rPr>
          <w:rFonts w:ascii="ZapfHumnst BT" w:hAnsi="ZapfHumnst BT" w:cs="ZapfHumnstBT"/>
        </w:rPr>
        <w:t>.</w:t>
      </w:r>
    </w:p>
    <w:p w:rsidR="00670445" w:rsidRDefault="005D0C62" w:rsidP="00D37030">
      <w:pPr>
        <w:autoSpaceDE w:val="0"/>
        <w:autoSpaceDN w:val="0"/>
        <w:adjustRightInd w:val="0"/>
        <w:jc w:val="both"/>
        <w:rPr>
          <w:rFonts w:ascii="ZapfHumnst BT" w:hAnsi="ZapfHumnst BT" w:cs="ZapfHumnstBT"/>
        </w:rPr>
      </w:pPr>
      <w:r>
        <w:rPr>
          <w:rFonts w:ascii="ZapfHumnst BT" w:hAnsi="ZapfHumnst BT" w:cs="ZapfHumnstBT"/>
        </w:rPr>
        <w:t>El Sr. Rector sigue pensando que es preferible tratar los temas directamente en el Consejo de Gobierno, máxime teniendo en cuenta que</w:t>
      </w:r>
      <w:r w:rsidR="00F42D42">
        <w:rPr>
          <w:rFonts w:ascii="ZapfHumnst BT" w:hAnsi="ZapfHumnst BT" w:cs="ZapfHumnstBT"/>
        </w:rPr>
        <w:t>,</w:t>
      </w:r>
      <w:r>
        <w:rPr>
          <w:rFonts w:ascii="ZapfHumnst BT" w:hAnsi="ZapfHumnst BT" w:cs="ZapfHumnstBT"/>
        </w:rPr>
        <w:t xml:space="preserve"> por ahora, se pretende alcanzar un criterio homogéneo en Andalucía.</w:t>
      </w:r>
    </w:p>
    <w:p w:rsidR="005D0C62" w:rsidRPr="00AB1549" w:rsidRDefault="005D0C62" w:rsidP="00D37030">
      <w:pPr>
        <w:autoSpaceDE w:val="0"/>
        <w:autoSpaceDN w:val="0"/>
        <w:adjustRightInd w:val="0"/>
        <w:jc w:val="both"/>
        <w:rPr>
          <w:rFonts w:ascii="ZapfHumnst BT" w:hAnsi="ZapfHumnst BT" w:cs="ZapfHumnstBT"/>
        </w:rPr>
      </w:pPr>
    </w:p>
    <w:p w:rsidR="00C60E74" w:rsidRPr="00340D96" w:rsidRDefault="00C60E74" w:rsidP="00340D96">
      <w:pPr>
        <w:pStyle w:val="Prrafodelista"/>
        <w:numPr>
          <w:ilvl w:val="0"/>
          <w:numId w:val="4"/>
        </w:numPr>
        <w:autoSpaceDE w:val="0"/>
        <w:autoSpaceDN w:val="0"/>
        <w:adjustRightInd w:val="0"/>
        <w:ind w:left="0" w:firstLine="0"/>
        <w:jc w:val="both"/>
        <w:rPr>
          <w:rFonts w:ascii="ZapfHumnst BT" w:hAnsi="ZapfHumnst BT" w:cs="ZapfHumnstBT"/>
          <w:b/>
        </w:rPr>
      </w:pPr>
      <w:r w:rsidRPr="00340D96">
        <w:rPr>
          <w:rFonts w:ascii="ZapfHumnst BT" w:hAnsi="ZapfHumnst BT" w:cs="ZapfHumnstBT"/>
          <w:b/>
        </w:rPr>
        <w:t>Lectura y aprobación, si procede, de acta</w:t>
      </w:r>
      <w:r w:rsidR="00C91308" w:rsidRPr="00340D96">
        <w:rPr>
          <w:rFonts w:ascii="ZapfHumnst BT" w:hAnsi="ZapfHumnst BT" w:cs="ZapfHumnstBT"/>
          <w:b/>
        </w:rPr>
        <w:t>s</w:t>
      </w:r>
      <w:r w:rsidRPr="00340D96">
        <w:rPr>
          <w:rFonts w:ascii="ZapfHumnst BT" w:hAnsi="ZapfHumnst BT" w:cs="ZapfHumnstBT"/>
          <w:b/>
        </w:rPr>
        <w:t xml:space="preserve"> de sesi</w:t>
      </w:r>
      <w:r w:rsidR="00C91308" w:rsidRPr="00340D96">
        <w:rPr>
          <w:rFonts w:ascii="ZapfHumnst BT" w:hAnsi="ZapfHumnst BT" w:cs="ZapfHumnstBT"/>
          <w:b/>
        </w:rPr>
        <w:t>o</w:t>
      </w:r>
      <w:r w:rsidR="00557C52" w:rsidRPr="00340D96">
        <w:rPr>
          <w:rFonts w:ascii="ZapfHumnst BT" w:hAnsi="ZapfHumnst BT" w:cs="ZapfHumnstBT"/>
          <w:b/>
        </w:rPr>
        <w:t>n</w:t>
      </w:r>
      <w:r w:rsidR="00C91308" w:rsidRPr="00340D96">
        <w:rPr>
          <w:rFonts w:ascii="ZapfHumnst BT" w:hAnsi="ZapfHumnst BT" w:cs="ZapfHumnstBT"/>
          <w:b/>
        </w:rPr>
        <w:t>es</w:t>
      </w:r>
      <w:r w:rsidR="00557C52" w:rsidRPr="00340D96">
        <w:rPr>
          <w:rFonts w:ascii="ZapfHumnst BT" w:hAnsi="ZapfHumnst BT" w:cs="ZapfHumnstBT"/>
          <w:b/>
        </w:rPr>
        <w:t xml:space="preserve"> anterior</w:t>
      </w:r>
      <w:r w:rsidR="00C91308" w:rsidRPr="00340D96">
        <w:rPr>
          <w:rFonts w:ascii="ZapfHumnst BT" w:hAnsi="ZapfHumnst BT" w:cs="ZapfHumnstBT"/>
          <w:b/>
        </w:rPr>
        <w:t>es</w:t>
      </w:r>
      <w:r w:rsidRPr="00340D96">
        <w:rPr>
          <w:rFonts w:ascii="ZapfHumnst BT" w:hAnsi="ZapfHumnst BT" w:cs="ZapfHumnstBT"/>
          <w:b/>
        </w:rPr>
        <w:t>.</w:t>
      </w:r>
    </w:p>
    <w:p w:rsidR="004806FB" w:rsidRDefault="004806FB" w:rsidP="00D37030">
      <w:pPr>
        <w:autoSpaceDE w:val="0"/>
        <w:autoSpaceDN w:val="0"/>
        <w:adjustRightInd w:val="0"/>
        <w:jc w:val="both"/>
        <w:rPr>
          <w:rFonts w:ascii="ZapfHumnst BT" w:hAnsi="ZapfHumnst BT" w:cs="ZapfHumnstBT"/>
        </w:rPr>
      </w:pPr>
    </w:p>
    <w:p w:rsidR="00C60E74" w:rsidRDefault="005D0C62" w:rsidP="005D0C62">
      <w:pPr>
        <w:autoSpaceDE w:val="0"/>
        <w:autoSpaceDN w:val="0"/>
        <w:adjustRightInd w:val="0"/>
        <w:ind w:firstLine="709"/>
        <w:jc w:val="both"/>
        <w:rPr>
          <w:rFonts w:ascii="ZapfHumnst BT" w:hAnsi="ZapfHumnst BT" w:cs="ZapfHumnstBT"/>
        </w:rPr>
      </w:pPr>
      <w:r>
        <w:rPr>
          <w:rFonts w:ascii="ZapfHumnst BT" w:hAnsi="ZapfHumnst BT" w:cs="ZapfHumnstBT"/>
        </w:rPr>
        <w:t>S</w:t>
      </w:r>
      <w:r w:rsidR="00C60E74">
        <w:rPr>
          <w:rFonts w:ascii="ZapfHumnst BT" w:hAnsi="ZapfHumnst BT" w:cs="ZapfHumnstBT"/>
        </w:rPr>
        <w:t>e aprue</w:t>
      </w:r>
      <w:r w:rsidR="00C91308">
        <w:rPr>
          <w:rFonts w:ascii="ZapfHumnst BT" w:hAnsi="ZapfHumnst BT" w:cs="ZapfHumnstBT"/>
        </w:rPr>
        <w:t>b</w:t>
      </w:r>
      <w:r w:rsidR="00074F87">
        <w:rPr>
          <w:rFonts w:ascii="ZapfHumnst BT" w:hAnsi="ZapfHumnst BT" w:cs="ZapfHumnstBT"/>
        </w:rPr>
        <w:t xml:space="preserve">a por asentimiento el acta de </w:t>
      </w:r>
      <w:r>
        <w:rPr>
          <w:rFonts w:ascii="ZapfHumnst BT" w:hAnsi="ZapfHumnst BT" w:cs="ZapfHumnstBT"/>
        </w:rPr>
        <w:t>30</w:t>
      </w:r>
      <w:r w:rsidR="00C60E74">
        <w:rPr>
          <w:rFonts w:ascii="ZapfHumnst BT" w:hAnsi="ZapfHumnst BT" w:cs="ZapfHumnstBT"/>
        </w:rPr>
        <w:t xml:space="preserve"> de </w:t>
      </w:r>
      <w:r w:rsidR="00074F87">
        <w:rPr>
          <w:rFonts w:ascii="ZapfHumnst BT" w:hAnsi="ZapfHumnst BT" w:cs="ZapfHumnstBT"/>
        </w:rPr>
        <w:t>marzo de 2012</w:t>
      </w:r>
      <w:r w:rsidR="00C60E74">
        <w:rPr>
          <w:rFonts w:ascii="ZapfHumnst BT" w:hAnsi="ZapfHumnst BT" w:cs="ZapfHumnstBT"/>
        </w:rPr>
        <w:t>.</w:t>
      </w:r>
    </w:p>
    <w:p w:rsidR="00C60E74" w:rsidRDefault="00C60E74" w:rsidP="00D37030">
      <w:pPr>
        <w:autoSpaceDE w:val="0"/>
        <w:autoSpaceDN w:val="0"/>
        <w:adjustRightInd w:val="0"/>
        <w:jc w:val="both"/>
        <w:rPr>
          <w:rFonts w:ascii="ZapfHumnst BT" w:hAnsi="ZapfHumnst BT" w:cs="ZapfHumnstBT"/>
        </w:rPr>
      </w:pPr>
    </w:p>
    <w:p w:rsidR="00437898" w:rsidRPr="00340D96" w:rsidRDefault="00437898" w:rsidP="00437898">
      <w:pPr>
        <w:pStyle w:val="Prrafodelista"/>
        <w:numPr>
          <w:ilvl w:val="0"/>
          <w:numId w:val="4"/>
        </w:numPr>
        <w:autoSpaceDE w:val="0"/>
        <w:autoSpaceDN w:val="0"/>
        <w:adjustRightInd w:val="0"/>
        <w:ind w:left="0" w:firstLine="0"/>
        <w:jc w:val="both"/>
        <w:rPr>
          <w:rFonts w:ascii="ZapfHumnst BT" w:hAnsi="ZapfHumnst BT" w:cs="ZapfHumnstBT"/>
          <w:b/>
        </w:rPr>
      </w:pPr>
      <w:r w:rsidRPr="00437898">
        <w:rPr>
          <w:rFonts w:ascii="ZapfHumnst BT" w:hAnsi="ZapfHumnst BT" w:cs="ZapfHumnstBT"/>
          <w:b/>
        </w:rPr>
        <w:t>Adopción de acuerdo, si procede, sobre Plan de Auditoría y Control Interno (PACI)</w:t>
      </w:r>
      <w:r w:rsidRPr="00340D96">
        <w:rPr>
          <w:rFonts w:ascii="ZapfHumnst BT" w:hAnsi="ZapfHumnst BT" w:cs="ZapfHumnstBT"/>
          <w:b/>
        </w:rPr>
        <w:t>.</w:t>
      </w:r>
    </w:p>
    <w:p w:rsidR="009A10C6" w:rsidRDefault="009A10C6" w:rsidP="00004C22">
      <w:pPr>
        <w:jc w:val="both"/>
        <w:rPr>
          <w:rFonts w:ascii="ZapfHumnst BT" w:hAnsi="ZapfHumnst BT"/>
        </w:rPr>
      </w:pPr>
    </w:p>
    <w:p w:rsidR="00437898" w:rsidRDefault="00497BFA" w:rsidP="00497BFA">
      <w:pPr>
        <w:ind w:firstLine="709"/>
        <w:jc w:val="both"/>
        <w:rPr>
          <w:rFonts w:ascii="ZapfHumnst BT" w:hAnsi="ZapfHumnst BT"/>
        </w:rPr>
      </w:pPr>
      <w:r>
        <w:rPr>
          <w:rFonts w:ascii="ZapfHumnst BT" w:hAnsi="ZapfHumnst BT"/>
        </w:rPr>
        <w:t>El Sr. Gerente, en el contexto expuesto por el Sr. Rector, afirma que se trata de una propuesta muy necesaria.</w:t>
      </w:r>
    </w:p>
    <w:p w:rsidR="00497BFA" w:rsidRDefault="00497BFA" w:rsidP="00497BFA">
      <w:pPr>
        <w:ind w:firstLine="709"/>
        <w:jc w:val="both"/>
        <w:rPr>
          <w:rFonts w:ascii="ZapfHumnst BT" w:hAnsi="ZapfHumnst BT"/>
        </w:rPr>
      </w:pPr>
      <w:r>
        <w:rPr>
          <w:rFonts w:ascii="ZapfHumnst BT" w:hAnsi="ZapfHumnst BT"/>
        </w:rPr>
        <w:t>Se aprueba por asentimiento.</w:t>
      </w:r>
    </w:p>
    <w:p w:rsidR="00497BFA" w:rsidRDefault="00497BFA" w:rsidP="00497BFA">
      <w:pPr>
        <w:ind w:firstLine="709"/>
        <w:jc w:val="both"/>
        <w:rPr>
          <w:rFonts w:ascii="ZapfHumnst BT" w:hAnsi="ZapfHumnst BT"/>
        </w:rPr>
      </w:pPr>
    </w:p>
    <w:p w:rsidR="00497BFA" w:rsidRPr="00340D96" w:rsidRDefault="00497BFA" w:rsidP="00497BFA">
      <w:pPr>
        <w:pStyle w:val="Prrafodelista"/>
        <w:numPr>
          <w:ilvl w:val="0"/>
          <w:numId w:val="4"/>
        </w:numPr>
        <w:autoSpaceDE w:val="0"/>
        <w:autoSpaceDN w:val="0"/>
        <w:adjustRightInd w:val="0"/>
        <w:ind w:left="0" w:firstLine="0"/>
        <w:jc w:val="both"/>
        <w:rPr>
          <w:rFonts w:ascii="ZapfHumnst BT" w:hAnsi="ZapfHumnst BT" w:cs="ZapfHumnstBT"/>
          <w:b/>
        </w:rPr>
      </w:pPr>
      <w:r w:rsidRPr="00497BFA">
        <w:rPr>
          <w:rFonts w:ascii="ZapfHumnst BT" w:hAnsi="ZapfHumnst BT" w:cs="ZapfHumnstBT"/>
          <w:b/>
        </w:rPr>
        <w:t>Aprobación, si procede, del “Reglamento para la contratación de personal científico y técnico en régimen de dedicación laboral temporal con cargo a proyectos, contratos y grupos de investigación”</w:t>
      </w:r>
      <w:r w:rsidRPr="00340D96">
        <w:rPr>
          <w:rFonts w:ascii="ZapfHumnst BT" w:hAnsi="ZapfHumnst BT" w:cs="ZapfHumnstBT"/>
          <w:b/>
        </w:rPr>
        <w:t>.</w:t>
      </w:r>
    </w:p>
    <w:p w:rsidR="00497BFA" w:rsidRDefault="00497BFA" w:rsidP="00497BFA">
      <w:pPr>
        <w:ind w:firstLine="709"/>
        <w:jc w:val="both"/>
        <w:rPr>
          <w:rFonts w:ascii="ZapfHumnst BT" w:hAnsi="ZapfHumnst BT"/>
        </w:rPr>
      </w:pPr>
    </w:p>
    <w:p w:rsidR="00497BFA" w:rsidRDefault="00497BFA" w:rsidP="00497BFA">
      <w:pPr>
        <w:ind w:firstLine="709"/>
        <w:jc w:val="both"/>
        <w:rPr>
          <w:rFonts w:ascii="ZapfHumnst BT" w:hAnsi="ZapfHumnst BT"/>
        </w:rPr>
      </w:pPr>
      <w:r>
        <w:rPr>
          <w:rFonts w:ascii="ZapfHumnst BT" w:hAnsi="ZapfHumnst BT"/>
        </w:rPr>
        <w:t>El Sr. Rector cede la palabra al Sr. Vicerrector de Investigación, quien explica el contenido</w:t>
      </w:r>
      <w:r w:rsidR="00735F96">
        <w:rPr>
          <w:rFonts w:ascii="ZapfHumnst BT" w:hAnsi="ZapfHumnst BT"/>
        </w:rPr>
        <w:t>,</w:t>
      </w:r>
      <w:r>
        <w:rPr>
          <w:rFonts w:ascii="ZapfHumnst BT" w:hAnsi="ZapfHumnst BT"/>
        </w:rPr>
        <w:t xml:space="preserve"> subrayando que las convocatorias son anuales</w:t>
      </w:r>
      <w:r w:rsidR="000A146D">
        <w:rPr>
          <w:rFonts w:ascii="ZapfHumnst BT" w:hAnsi="ZapfHumnst BT"/>
        </w:rPr>
        <w:t>, con publicidad en BOJA, y</w:t>
      </w:r>
      <w:r>
        <w:rPr>
          <w:rFonts w:ascii="ZapfHumnst BT" w:hAnsi="ZapfHumnst BT"/>
        </w:rPr>
        <w:t xml:space="preserve"> calendario.</w:t>
      </w:r>
    </w:p>
    <w:p w:rsidR="000A146D" w:rsidRPr="005152B5" w:rsidRDefault="00497BFA" w:rsidP="000A146D">
      <w:pPr>
        <w:ind w:firstLine="709"/>
        <w:jc w:val="both"/>
        <w:rPr>
          <w:rFonts w:ascii="ZapfHumnst BT" w:hAnsi="ZapfHumnst BT"/>
          <w:i/>
        </w:rPr>
      </w:pPr>
      <w:r>
        <w:rPr>
          <w:rFonts w:ascii="ZapfHumnst BT" w:hAnsi="ZapfHumnst BT"/>
        </w:rPr>
        <w:t>Int</w:t>
      </w:r>
      <w:r w:rsidR="000A146D">
        <w:rPr>
          <w:rFonts w:ascii="ZapfHumnst BT" w:hAnsi="ZapfHumnst BT"/>
        </w:rPr>
        <w:t xml:space="preserve">erviene D. José A. Piedra para mostrar </w:t>
      </w:r>
      <w:r>
        <w:rPr>
          <w:rFonts w:ascii="ZapfHumnst BT" w:hAnsi="ZapfHumnst BT"/>
        </w:rPr>
        <w:t xml:space="preserve">su postura </w:t>
      </w:r>
      <w:r w:rsidR="000A146D">
        <w:rPr>
          <w:rFonts w:ascii="ZapfHumnst BT" w:hAnsi="ZapfHumnst BT"/>
        </w:rPr>
        <w:t xml:space="preserve">de desacuerdo </w:t>
      </w:r>
      <w:r>
        <w:rPr>
          <w:rFonts w:ascii="ZapfHumnst BT" w:hAnsi="ZapfHumnst BT"/>
        </w:rPr>
        <w:t>s</w:t>
      </w:r>
      <w:r w:rsidR="00F42D42">
        <w:rPr>
          <w:rFonts w:ascii="ZapfHumnst BT" w:hAnsi="ZapfHumnst BT"/>
        </w:rPr>
        <w:t>obre lo previsto en el art. 4.3</w:t>
      </w:r>
      <w:r>
        <w:rPr>
          <w:rFonts w:ascii="ZapfHumnst BT" w:hAnsi="ZapfHumnst BT"/>
        </w:rPr>
        <w:t xml:space="preserve"> </w:t>
      </w:r>
      <w:r w:rsidR="00735F96" w:rsidRPr="00E4272D">
        <w:rPr>
          <w:rFonts w:ascii="ZapfHumnst BT" w:hAnsi="ZapfHumnst BT"/>
        </w:rPr>
        <w:t>en donde no se prevé ninguna</w:t>
      </w:r>
      <w:r w:rsidR="00735F96">
        <w:rPr>
          <w:rFonts w:ascii="ZapfHumnst BT" w:hAnsi="ZapfHumnst BT"/>
          <w:color w:val="FF0000"/>
        </w:rPr>
        <w:t xml:space="preserve"> </w:t>
      </w:r>
      <w:r>
        <w:rPr>
          <w:rFonts w:ascii="ZapfHumnst BT" w:hAnsi="ZapfHumnst BT"/>
        </w:rPr>
        <w:t xml:space="preserve">tabla salarial. Apela a </w:t>
      </w:r>
      <w:r w:rsidR="000A146D">
        <w:rPr>
          <w:rFonts w:ascii="ZapfHumnst BT" w:hAnsi="ZapfHumnst BT"/>
        </w:rPr>
        <w:t xml:space="preserve">un </w:t>
      </w:r>
      <w:r>
        <w:rPr>
          <w:rFonts w:ascii="ZapfHumnst BT" w:hAnsi="ZapfHumnst BT"/>
        </w:rPr>
        <w:t xml:space="preserve">posible agravio con lo recogido en otras universidades y dentro de la Ual y </w:t>
      </w:r>
      <w:r w:rsidR="00F42D42">
        <w:rPr>
          <w:rFonts w:ascii="ZapfHumnst BT" w:hAnsi="ZapfHumnst BT"/>
        </w:rPr>
        <w:t xml:space="preserve">que </w:t>
      </w:r>
      <w:r>
        <w:rPr>
          <w:rFonts w:ascii="ZapfHumnst BT" w:hAnsi="ZapfHumnst BT"/>
        </w:rPr>
        <w:t>hizo propuesta concreta de retribución mínima</w:t>
      </w:r>
      <w:r w:rsidR="005152B5">
        <w:rPr>
          <w:rFonts w:ascii="ZapfHumnst BT" w:hAnsi="ZapfHumnst BT"/>
        </w:rPr>
        <w:t>.</w:t>
      </w:r>
      <w:r>
        <w:rPr>
          <w:rFonts w:ascii="ZapfHumnst BT" w:hAnsi="ZapfHumnst BT"/>
        </w:rPr>
        <w:t xml:space="preserve"> </w:t>
      </w:r>
      <w:r w:rsidR="00F42D42">
        <w:rPr>
          <w:rFonts w:ascii="ZapfHumnst BT" w:hAnsi="ZapfHumnst BT"/>
        </w:rPr>
        <w:t>Anuncia que remitirá por escrito su</w:t>
      </w:r>
      <w:r w:rsidR="000A146D">
        <w:rPr>
          <w:rFonts w:ascii="ZapfHumnst BT" w:hAnsi="ZapfHumnst BT"/>
        </w:rPr>
        <w:t xml:space="preserve"> </w:t>
      </w:r>
      <w:r w:rsidR="005152B5" w:rsidRPr="000A146D">
        <w:rPr>
          <w:rFonts w:ascii="ZapfHumnst BT" w:hAnsi="ZapfHumnst BT"/>
        </w:rPr>
        <w:t>intervenció</w:t>
      </w:r>
      <w:r w:rsidR="000A146D" w:rsidRPr="000A146D">
        <w:rPr>
          <w:rFonts w:ascii="ZapfHumnst BT" w:hAnsi="ZapfHumnst BT"/>
        </w:rPr>
        <w:t>n</w:t>
      </w:r>
      <w:r w:rsidR="000A146D">
        <w:rPr>
          <w:rFonts w:ascii="ZapfHumnst BT" w:hAnsi="ZapfHumnst BT"/>
        </w:rPr>
        <w:t xml:space="preserve">. Se transcribe:  </w:t>
      </w:r>
    </w:p>
    <w:p w:rsidR="000A146D" w:rsidRPr="005152B5" w:rsidRDefault="000A146D" w:rsidP="000A146D">
      <w:pPr>
        <w:ind w:firstLine="709"/>
        <w:jc w:val="both"/>
        <w:rPr>
          <w:rFonts w:ascii="ZapfHumnst BT" w:hAnsi="ZapfHumnst BT"/>
          <w:i/>
        </w:rPr>
      </w:pPr>
      <w:r>
        <w:rPr>
          <w:rFonts w:ascii="ZapfHumnst BT" w:hAnsi="ZapfHumnst BT"/>
        </w:rPr>
        <w:t xml:space="preserve"> “</w:t>
      </w:r>
      <w:r w:rsidRPr="005152B5">
        <w:rPr>
          <w:rFonts w:ascii="ZapfHumnst BT" w:hAnsi="ZapfHumnst BT"/>
          <w:i/>
        </w:rPr>
        <w:t xml:space="preserve">Me gustaría hacer constar que no comparto en el absoluto la opinión de Gerencia y del Vicerrectorado de Investigación, Desarrollo e Innovación de no </w:t>
      </w:r>
      <w:r w:rsidRPr="005152B5">
        <w:rPr>
          <w:rFonts w:ascii="ZapfHumnst BT" w:hAnsi="ZapfHumnst BT"/>
          <w:i/>
        </w:rPr>
        <w:lastRenderedPageBreak/>
        <w:t>asignar una retribución acorde al Convenio Colectivo del PDI laboral al personal investigador contratado con cargo a proyectos y contratos de in</w:t>
      </w:r>
      <w:r>
        <w:rPr>
          <w:rFonts w:ascii="ZapfHumnst BT" w:hAnsi="ZapfHumnst BT"/>
          <w:i/>
        </w:rPr>
        <w:t>vestigación.</w:t>
      </w:r>
    </w:p>
    <w:p w:rsidR="000A146D" w:rsidRPr="005152B5" w:rsidRDefault="000A146D" w:rsidP="000A146D">
      <w:pPr>
        <w:ind w:firstLine="709"/>
        <w:jc w:val="both"/>
        <w:rPr>
          <w:rFonts w:ascii="ZapfHumnst BT" w:hAnsi="ZapfHumnst BT"/>
          <w:i/>
        </w:rPr>
      </w:pPr>
      <w:r w:rsidRPr="005152B5">
        <w:rPr>
          <w:rFonts w:ascii="ZapfHumnst BT" w:hAnsi="ZapfHumnst BT"/>
          <w:i/>
        </w:rPr>
        <w:t>Se trata de una reivindicación que hicimos constar en la última reunión con Gerencia, en la que participaban representantes del citado Vicerrectorado y del Servicio de Gestión de Recursos Humanos, el día 18 de mayo, tras demostrar suficientemente que otras universidades sí cuentan con una tabla salarial que reconoce la categoría del candidato a ser contratado con cargo a proyectos, contratos y grupos de investigación. En cambio, Gerencia se limitó a fijar como único límite retributivo el Salario Mínimo Interprofesional (641,40 euros/mes) con independencia de la credencial académica aportada (doctor, licenciado, diplomado o personal técnico y especialista auxiliar).</w:t>
      </w:r>
    </w:p>
    <w:p w:rsidR="000A146D" w:rsidRPr="005152B5" w:rsidRDefault="000A146D" w:rsidP="000A146D">
      <w:pPr>
        <w:ind w:firstLine="709"/>
        <w:jc w:val="both"/>
        <w:rPr>
          <w:rFonts w:ascii="ZapfHumnst BT" w:hAnsi="ZapfHumnst BT"/>
          <w:i/>
        </w:rPr>
      </w:pPr>
      <w:r w:rsidRPr="005152B5">
        <w:rPr>
          <w:rFonts w:ascii="ZapfHumnst BT" w:hAnsi="ZapfHumnst BT"/>
          <w:i/>
        </w:rPr>
        <w:t> Asimismo, hicimos constar la posibilidad de que se produzcan agravios comparativos en el caso en que exista total discrecionalidad a la retribución del personal adscrito a estos proyectos y contratos pues, en el caso extremo, podría darse el caso en que un doctor adscrito a un proyecto determinado pudiera estar cobrando el SMI, mientras que un diplomado, por ejemplo, estuviera percibiendo un salario mucho mayor. Para evitar estas diferencias, se propuso que se implantara una retribución mínima por hora de contrato, para aquellos casos en los que el proyecto cuente con una dotación económica escasa y puedan contratar, pero siempre respetando la retribución mínima por hora en función</w:t>
      </w:r>
      <w:r>
        <w:rPr>
          <w:rFonts w:ascii="ZapfHumnst BT" w:hAnsi="ZapfHumnst BT"/>
          <w:i/>
        </w:rPr>
        <w:t xml:space="preserve"> de la categoría del candidato.”</w:t>
      </w:r>
    </w:p>
    <w:p w:rsidR="00497BFA" w:rsidRDefault="00497BFA" w:rsidP="00497BFA">
      <w:pPr>
        <w:ind w:firstLine="709"/>
        <w:jc w:val="both"/>
        <w:rPr>
          <w:rFonts w:ascii="ZapfHumnst BT" w:hAnsi="ZapfHumnst BT"/>
        </w:rPr>
      </w:pPr>
      <w:r>
        <w:rPr>
          <w:rFonts w:ascii="ZapfHumnst BT" w:hAnsi="ZapfHumnst BT"/>
        </w:rPr>
        <w:t>Responde el Sr. Vicerrector que ha habido</w:t>
      </w:r>
      <w:r w:rsidR="00E4272D">
        <w:rPr>
          <w:rFonts w:ascii="ZapfHumnst BT" w:hAnsi="ZapfHumnst BT"/>
        </w:rPr>
        <w:t xml:space="preserve"> varias</w:t>
      </w:r>
      <w:r w:rsidR="00735F96">
        <w:rPr>
          <w:rFonts w:ascii="ZapfHumnst BT" w:hAnsi="ZapfHumnst BT"/>
          <w:color w:val="FF0000"/>
        </w:rPr>
        <w:t xml:space="preserve"> </w:t>
      </w:r>
      <w:r>
        <w:rPr>
          <w:rFonts w:ascii="ZapfHumnst BT" w:hAnsi="ZapfHumnst BT"/>
        </w:rPr>
        <w:t>reuniones para alcanzar un acuerdo</w:t>
      </w:r>
      <w:r w:rsidR="00960C4F">
        <w:rPr>
          <w:rFonts w:ascii="ZapfHumnst BT" w:hAnsi="ZapfHumnst BT"/>
        </w:rPr>
        <w:t xml:space="preserve"> </w:t>
      </w:r>
      <w:r w:rsidR="000A146D">
        <w:rPr>
          <w:rFonts w:ascii="ZapfHumnst BT" w:hAnsi="ZapfHumnst BT"/>
        </w:rPr>
        <w:t xml:space="preserve">como lo demuestra el hecho de </w:t>
      </w:r>
      <w:r w:rsidR="00960C4F">
        <w:rPr>
          <w:rFonts w:ascii="ZapfHumnst BT" w:hAnsi="ZapfHumnst BT"/>
        </w:rPr>
        <w:t>que</w:t>
      </w:r>
      <w:r w:rsidR="000A146D">
        <w:rPr>
          <w:rFonts w:ascii="ZapfHumnst BT" w:hAnsi="ZapfHumnst BT"/>
        </w:rPr>
        <w:t xml:space="preserve"> </w:t>
      </w:r>
      <w:r w:rsidR="00960C4F">
        <w:rPr>
          <w:rFonts w:ascii="ZapfHumnst BT" w:hAnsi="ZapfHumnst BT"/>
        </w:rPr>
        <w:t xml:space="preserve"> se han aceptado 25 de sus 27 propuestas. Se parte del cumplimiento de la Ley y la adecuación a la finalidad investigadora</w:t>
      </w:r>
      <w:r w:rsidR="000A146D">
        <w:rPr>
          <w:rFonts w:ascii="ZapfHumnst BT" w:hAnsi="ZapfHumnst BT"/>
        </w:rPr>
        <w:t>, no siendo</w:t>
      </w:r>
      <w:r w:rsidR="00960C4F">
        <w:rPr>
          <w:rFonts w:ascii="ZapfHumnst BT" w:hAnsi="ZapfHumnst BT"/>
        </w:rPr>
        <w:t xml:space="preserve"> conveniente encorsetar</w:t>
      </w:r>
      <w:r w:rsidR="00735F96">
        <w:rPr>
          <w:rFonts w:ascii="ZapfHumnst BT" w:hAnsi="ZapfHumnst BT"/>
        </w:rPr>
        <w:t>,</w:t>
      </w:r>
      <w:r w:rsidR="00960C4F">
        <w:rPr>
          <w:rFonts w:ascii="ZapfHumnst BT" w:hAnsi="ZapfHumnst BT"/>
        </w:rPr>
        <w:t xml:space="preserve"> dado el amplio abanic</w:t>
      </w:r>
      <w:r w:rsidR="000A146D">
        <w:rPr>
          <w:rFonts w:ascii="ZapfHumnst BT" w:hAnsi="ZapfHumnst BT"/>
        </w:rPr>
        <w:t xml:space="preserve">o de variables </w:t>
      </w:r>
      <w:r w:rsidR="00960C4F">
        <w:rPr>
          <w:rFonts w:ascii="ZapfHumnst BT" w:hAnsi="ZapfHumnst BT"/>
        </w:rPr>
        <w:t>que se dan</w:t>
      </w:r>
      <w:r w:rsidR="004A308A">
        <w:rPr>
          <w:rFonts w:ascii="ZapfHumnst BT" w:hAnsi="ZapfHumnst BT"/>
        </w:rPr>
        <w:t xml:space="preserve"> en las diferentes situaciones</w:t>
      </w:r>
      <w:r w:rsidR="00960C4F">
        <w:rPr>
          <w:rFonts w:ascii="ZapfHumnst BT" w:hAnsi="ZapfHumnst BT"/>
        </w:rPr>
        <w:t xml:space="preserve">. Rechaza </w:t>
      </w:r>
      <w:r w:rsidR="000A146D">
        <w:rPr>
          <w:rFonts w:ascii="ZapfHumnst BT" w:hAnsi="ZapfHumnst BT"/>
        </w:rPr>
        <w:t xml:space="preserve">su opinión de </w:t>
      </w:r>
      <w:r w:rsidR="00960C4F">
        <w:rPr>
          <w:rFonts w:ascii="ZapfHumnst BT" w:hAnsi="ZapfHumnst BT"/>
        </w:rPr>
        <w:t>que el documento puede no tomar en consideración a los becarios.</w:t>
      </w:r>
    </w:p>
    <w:p w:rsidR="00960C4F" w:rsidRDefault="00960C4F" w:rsidP="00497BFA">
      <w:pPr>
        <w:ind w:firstLine="709"/>
        <w:jc w:val="both"/>
        <w:rPr>
          <w:rFonts w:ascii="ZapfHumnst BT" w:hAnsi="ZapfHumnst BT"/>
        </w:rPr>
      </w:pPr>
      <w:r>
        <w:rPr>
          <w:rFonts w:ascii="ZapfHumnst BT" w:hAnsi="ZapfHumnst BT"/>
        </w:rPr>
        <w:t>El Sr. Gerente suscribe lo dicho por el Sr. Vicerrector y hace hincapié en que el convenio colectivo del PDI laboral excluye las tablas salariales en su art. 41.2.</w:t>
      </w:r>
    </w:p>
    <w:p w:rsidR="00960C4F" w:rsidRDefault="00960C4F" w:rsidP="00497BFA">
      <w:pPr>
        <w:ind w:firstLine="709"/>
        <w:jc w:val="both"/>
        <w:rPr>
          <w:rFonts w:ascii="ZapfHumnst BT" w:hAnsi="ZapfHumnst BT"/>
        </w:rPr>
      </w:pPr>
      <w:r>
        <w:rPr>
          <w:rFonts w:ascii="ZapfHumnst BT" w:hAnsi="ZapfHumnst BT"/>
        </w:rPr>
        <w:t>El Sr. Rector llama a votación</w:t>
      </w:r>
      <w:r w:rsidR="00710359">
        <w:rPr>
          <w:rFonts w:ascii="ZapfHumnst BT" w:hAnsi="ZapfHumnst BT"/>
        </w:rPr>
        <w:t>, aprobándose por mayoría,</w:t>
      </w:r>
      <w:r>
        <w:rPr>
          <w:rFonts w:ascii="ZapfHumnst BT" w:hAnsi="ZapfHumnst BT"/>
        </w:rPr>
        <w:t xml:space="preserve"> con el siguiente resultado:</w:t>
      </w:r>
    </w:p>
    <w:p w:rsidR="00960C4F" w:rsidRDefault="00960C4F" w:rsidP="00960C4F">
      <w:pPr>
        <w:pStyle w:val="Prrafodelista"/>
        <w:numPr>
          <w:ilvl w:val="0"/>
          <w:numId w:val="6"/>
        </w:numPr>
        <w:jc w:val="both"/>
        <w:rPr>
          <w:rFonts w:ascii="ZapfHumnst BT" w:hAnsi="ZapfHumnst BT"/>
        </w:rPr>
      </w:pPr>
      <w:r>
        <w:rPr>
          <w:rFonts w:ascii="ZapfHumnst BT" w:hAnsi="ZapfHumnst BT"/>
        </w:rPr>
        <w:t>Votos a favor: 35.</w:t>
      </w:r>
    </w:p>
    <w:p w:rsidR="00960C4F" w:rsidRDefault="00960C4F" w:rsidP="00960C4F">
      <w:pPr>
        <w:pStyle w:val="Prrafodelista"/>
        <w:numPr>
          <w:ilvl w:val="0"/>
          <w:numId w:val="6"/>
        </w:numPr>
        <w:jc w:val="both"/>
        <w:rPr>
          <w:rFonts w:ascii="ZapfHumnst BT" w:hAnsi="ZapfHumnst BT"/>
        </w:rPr>
      </w:pPr>
      <w:r>
        <w:rPr>
          <w:rFonts w:ascii="ZapfHumnst BT" w:hAnsi="ZapfHumnst BT"/>
        </w:rPr>
        <w:t>Abstenciones: 1.</w:t>
      </w:r>
    </w:p>
    <w:p w:rsidR="00960C4F" w:rsidRPr="00960C4F" w:rsidRDefault="00960C4F" w:rsidP="00960C4F">
      <w:pPr>
        <w:pStyle w:val="Prrafodelista"/>
        <w:numPr>
          <w:ilvl w:val="0"/>
          <w:numId w:val="6"/>
        </w:numPr>
        <w:jc w:val="both"/>
        <w:rPr>
          <w:rFonts w:ascii="ZapfHumnst BT" w:hAnsi="ZapfHumnst BT"/>
        </w:rPr>
      </w:pPr>
      <w:r>
        <w:rPr>
          <w:rFonts w:ascii="ZapfHumnst BT" w:hAnsi="ZapfHumnst BT"/>
        </w:rPr>
        <w:t>Votos en contra: 0.</w:t>
      </w:r>
    </w:p>
    <w:p w:rsidR="00497BFA" w:rsidRDefault="00497BFA" w:rsidP="00497BFA">
      <w:pPr>
        <w:ind w:firstLine="709"/>
        <w:jc w:val="both"/>
        <w:rPr>
          <w:rFonts w:ascii="ZapfHumnst BT" w:hAnsi="ZapfHumnst BT"/>
        </w:rPr>
      </w:pPr>
    </w:p>
    <w:p w:rsidR="00710359" w:rsidRPr="00340D96" w:rsidRDefault="00710359" w:rsidP="00710359">
      <w:pPr>
        <w:pStyle w:val="Prrafodelista"/>
        <w:numPr>
          <w:ilvl w:val="0"/>
          <w:numId w:val="4"/>
        </w:numPr>
        <w:autoSpaceDE w:val="0"/>
        <w:autoSpaceDN w:val="0"/>
        <w:adjustRightInd w:val="0"/>
        <w:ind w:left="0" w:firstLine="0"/>
        <w:jc w:val="both"/>
        <w:rPr>
          <w:rFonts w:ascii="ZapfHumnst BT" w:hAnsi="ZapfHumnst BT" w:cs="ZapfHumnstBT"/>
          <w:b/>
        </w:rPr>
      </w:pPr>
      <w:r w:rsidRPr="00710359">
        <w:rPr>
          <w:rFonts w:ascii="ZapfHumnst BT" w:hAnsi="ZapfHumnst BT" w:cs="ZapfHumnstBT"/>
          <w:b/>
        </w:rPr>
        <w:t>Aprobación, si procede, de modificación de Cartas de Servicios aprobadas en 2011 y aprobación, si procede, de las Cartas de Servicios del Servicio de Información y Registro y de la Unidad de Datos</w:t>
      </w:r>
      <w:r w:rsidRPr="00340D96">
        <w:rPr>
          <w:rFonts w:ascii="ZapfHumnst BT" w:hAnsi="ZapfHumnst BT" w:cs="ZapfHumnstBT"/>
          <w:b/>
        </w:rPr>
        <w:t>.</w:t>
      </w:r>
    </w:p>
    <w:p w:rsidR="00437898" w:rsidRDefault="00437898" w:rsidP="00004C22">
      <w:pPr>
        <w:jc w:val="both"/>
        <w:rPr>
          <w:rFonts w:ascii="ZapfHumnst BT" w:hAnsi="ZapfHumnst BT"/>
        </w:rPr>
      </w:pPr>
    </w:p>
    <w:p w:rsidR="00437898" w:rsidRDefault="00710359" w:rsidP="00710359">
      <w:pPr>
        <w:ind w:firstLine="709"/>
        <w:jc w:val="both"/>
        <w:rPr>
          <w:rFonts w:ascii="ZapfHumnst BT" w:hAnsi="ZapfHumnst BT"/>
        </w:rPr>
      </w:pPr>
      <w:r>
        <w:rPr>
          <w:rFonts w:ascii="ZapfHumnst BT" w:hAnsi="ZapfHumnst BT"/>
        </w:rPr>
        <w:t>Presenta el punto el Sr. Gerente.</w:t>
      </w:r>
    </w:p>
    <w:p w:rsidR="00710359" w:rsidRDefault="00710359" w:rsidP="00710359">
      <w:pPr>
        <w:ind w:firstLine="709"/>
        <w:jc w:val="both"/>
        <w:rPr>
          <w:rFonts w:ascii="ZapfHumnst BT" w:hAnsi="ZapfHumnst BT"/>
        </w:rPr>
      </w:pPr>
      <w:r>
        <w:rPr>
          <w:rFonts w:ascii="ZapfHumnst BT" w:hAnsi="ZapfHumnst BT"/>
        </w:rPr>
        <w:t>Se aprueba por asentimiento.</w:t>
      </w:r>
    </w:p>
    <w:p w:rsidR="00710359" w:rsidRDefault="00710359" w:rsidP="00710359">
      <w:pPr>
        <w:ind w:firstLine="709"/>
        <w:jc w:val="both"/>
        <w:rPr>
          <w:rFonts w:ascii="ZapfHumnst BT" w:hAnsi="ZapfHumnst BT"/>
        </w:rPr>
      </w:pPr>
    </w:p>
    <w:p w:rsidR="00710359" w:rsidRPr="00340D96" w:rsidRDefault="00710359" w:rsidP="00710359">
      <w:pPr>
        <w:pStyle w:val="Prrafodelista"/>
        <w:numPr>
          <w:ilvl w:val="0"/>
          <w:numId w:val="4"/>
        </w:numPr>
        <w:autoSpaceDE w:val="0"/>
        <w:autoSpaceDN w:val="0"/>
        <w:adjustRightInd w:val="0"/>
        <w:ind w:left="0" w:firstLine="0"/>
        <w:jc w:val="both"/>
        <w:rPr>
          <w:rFonts w:ascii="ZapfHumnst BT" w:hAnsi="ZapfHumnst BT" w:cs="ZapfHumnstBT"/>
          <w:b/>
        </w:rPr>
      </w:pPr>
      <w:r w:rsidRPr="00710359">
        <w:rPr>
          <w:rFonts w:ascii="ZapfHumnst BT" w:hAnsi="ZapfHumnst BT" w:cs="ZapfHumnstBT"/>
          <w:b/>
        </w:rPr>
        <w:lastRenderedPageBreak/>
        <w:t>Adopción de acuerdo, si procede, sobre “Convocatoria de incentivos para la realización de Experiencias Piloto de implantación del ECTS en el curso 2012/13”</w:t>
      </w:r>
      <w:r w:rsidRPr="00340D96">
        <w:rPr>
          <w:rFonts w:ascii="ZapfHumnst BT" w:hAnsi="ZapfHumnst BT" w:cs="ZapfHumnstBT"/>
          <w:b/>
        </w:rPr>
        <w:t>.</w:t>
      </w:r>
    </w:p>
    <w:p w:rsidR="00710359" w:rsidRDefault="00710359" w:rsidP="00710359">
      <w:pPr>
        <w:ind w:firstLine="709"/>
        <w:jc w:val="both"/>
        <w:rPr>
          <w:rFonts w:ascii="ZapfHumnst BT" w:hAnsi="ZapfHumnst BT"/>
        </w:rPr>
      </w:pPr>
    </w:p>
    <w:p w:rsidR="00710359" w:rsidRDefault="00710359" w:rsidP="00710359">
      <w:pPr>
        <w:ind w:firstLine="709"/>
        <w:jc w:val="both"/>
        <w:rPr>
          <w:rFonts w:ascii="ZapfHumnst BT" w:hAnsi="ZapfHumnst BT"/>
        </w:rPr>
      </w:pPr>
      <w:r>
        <w:rPr>
          <w:rFonts w:ascii="ZapfHumnst BT" w:hAnsi="ZapfHumnst BT"/>
        </w:rPr>
        <w:t>Presenta el punto la Sra. Comisionada.</w:t>
      </w:r>
    </w:p>
    <w:p w:rsidR="004A308A" w:rsidRDefault="00710359" w:rsidP="00710359">
      <w:pPr>
        <w:ind w:firstLine="709"/>
        <w:jc w:val="both"/>
        <w:rPr>
          <w:rFonts w:ascii="ZapfHumnst BT" w:hAnsi="ZapfHumnst BT"/>
        </w:rPr>
      </w:pPr>
      <w:r>
        <w:rPr>
          <w:rFonts w:ascii="ZapfHumnst BT" w:hAnsi="ZapfHumnst BT"/>
        </w:rPr>
        <w:t>Interviene D. Carmelo Rodríguez en el mismo sentido que el curso pasado, afirmando que parece obsoleto</w:t>
      </w:r>
      <w:r w:rsidR="004A308A">
        <w:rPr>
          <w:rFonts w:ascii="ZapfHumnst BT" w:hAnsi="ZapfHumnst BT"/>
        </w:rPr>
        <w:t xml:space="preserve"> este tipo de convocatorias</w:t>
      </w:r>
      <w:r>
        <w:rPr>
          <w:rFonts w:ascii="ZapfHumnst BT" w:hAnsi="ZapfHumnst BT"/>
        </w:rPr>
        <w:t>. La S</w:t>
      </w:r>
      <w:r w:rsidR="004A308A">
        <w:rPr>
          <w:rFonts w:ascii="ZapfHumnst BT" w:hAnsi="ZapfHumnst BT"/>
        </w:rPr>
        <w:t xml:space="preserve">ra. Comisionada responde que se trata de una </w:t>
      </w:r>
      <w:r>
        <w:rPr>
          <w:rFonts w:ascii="ZapfHumnst BT" w:hAnsi="ZapfHumnst BT"/>
        </w:rPr>
        <w:t>partida finalista y</w:t>
      </w:r>
      <w:r w:rsidR="004A308A">
        <w:rPr>
          <w:rFonts w:ascii="ZapfHumnst BT" w:hAnsi="ZapfHumnst BT"/>
        </w:rPr>
        <w:t xml:space="preserve"> que se aplica a nuevos cursos.</w:t>
      </w:r>
      <w:r>
        <w:rPr>
          <w:rFonts w:ascii="ZapfHumnst BT" w:hAnsi="ZapfHumnst BT"/>
        </w:rPr>
        <w:t xml:space="preserve"> </w:t>
      </w:r>
    </w:p>
    <w:p w:rsidR="00710359" w:rsidRDefault="00710359" w:rsidP="00710359">
      <w:pPr>
        <w:ind w:firstLine="709"/>
        <w:jc w:val="both"/>
        <w:rPr>
          <w:rFonts w:ascii="ZapfHumnst BT" w:hAnsi="ZapfHumnst BT"/>
        </w:rPr>
      </w:pPr>
      <w:r>
        <w:rPr>
          <w:rFonts w:ascii="ZapfHumnst BT" w:hAnsi="ZapfHumnst BT"/>
        </w:rPr>
        <w:t xml:space="preserve">D. Carmelo Rodríguez pide que se le haga ver a la Junta que dicha partida debe </w:t>
      </w:r>
      <w:r w:rsidR="00657FB0">
        <w:rPr>
          <w:rFonts w:ascii="ZapfHumnst BT" w:hAnsi="ZapfHumnst BT"/>
        </w:rPr>
        <w:t>derogarse, afirmando el Sr. Rector que así se hará.</w:t>
      </w:r>
    </w:p>
    <w:p w:rsidR="00657FB0" w:rsidRDefault="00657FB0" w:rsidP="00710359">
      <w:pPr>
        <w:ind w:firstLine="709"/>
        <w:jc w:val="both"/>
        <w:rPr>
          <w:rFonts w:ascii="ZapfHumnst BT" w:hAnsi="ZapfHumnst BT"/>
        </w:rPr>
      </w:pPr>
      <w:r>
        <w:rPr>
          <w:rFonts w:ascii="ZapfHumnst BT" w:hAnsi="ZapfHumnst BT"/>
        </w:rPr>
        <w:t>El Sr. Decano de Psicología interviene en el mismo sentido, aunque hace ver que sirve para los que están en marcha. El Sr. Gerente responde que el dinero ha llegado en febrero, es finalista, y debe gastarse</w:t>
      </w:r>
      <w:r w:rsidR="004A308A">
        <w:rPr>
          <w:rFonts w:ascii="ZapfHumnst BT" w:hAnsi="ZapfHumnst BT"/>
        </w:rPr>
        <w:t xml:space="preserve"> o devolverse</w:t>
      </w:r>
      <w:r>
        <w:rPr>
          <w:rFonts w:ascii="ZapfHumnst BT" w:hAnsi="ZapfHumnst BT"/>
        </w:rPr>
        <w:t>.</w:t>
      </w:r>
    </w:p>
    <w:p w:rsidR="00657FB0" w:rsidRDefault="00657FB0" w:rsidP="00657FB0">
      <w:pPr>
        <w:ind w:firstLine="709"/>
        <w:jc w:val="both"/>
        <w:rPr>
          <w:rFonts w:ascii="ZapfHumnst BT" w:hAnsi="ZapfHumnst BT"/>
        </w:rPr>
      </w:pPr>
      <w:r>
        <w:rPr>
          <w:rFonts w:ascii="ZapfHumnst BT" w:hAnsi="ZapfHumnst BT"/>
        </w:rPr>
        <w:t>El Sr. Rector llama a votación, aprobándose por mayoría, con el siguiente resultado:</w:t>
      </w:r>
    </w:p>
    <w:p w:rsidR="00657FB0" w:rsidRDefault="00657FB0" w:rsidP="00657FB0">
      <w:pPr>
        <w:pStyle w:val="Prrafodelista"/>
        <w:numPr>
          <w:ilvl w:val="0"/>
          <w:numId w:val="6"/>
        </w:numPr>
        <w:jc w:val="both"/>
        <w:rPr>
          <w:rFonts w:ascii="ZapfHumnst BT" w:hAnsi="ZapfHumnst BT"/>
        </w:rPr>
      </w:pPr>
      <w:r>
        <w:rPr>
          <w:rFonts w:ascii="ZapfHumnst BT" w:hAnsi="ZapfHumnst BT"/>
        </w:rPr>
        <w:t>Votos a favor: 23.</w:t>
      </w:r>
    </w:p>
    <w:p w:rsidR="00657FB0" w:rsidRDefault="00657FB0" w:rsidP="00657FB0">
      <w:pPr>
        <w:pStyle w:val="Prrafodelista"/>
        <w:numPr>
          <w:ilvl w:val="0"/>
          <w:numId w:val="6"/>
        </w:numPr>
        <w:jc w:val="both"/>
        <w:rPr>
          <w:rFonts w:ascii="ZapfHumnst BT" w:hAnsi="ZapfHumnst BT"/>
        </w:rPr>
      </w:pPr>
      <w:r>
        <w:rPr>
          <w:rFonts w:ascii="ZapfHumnst BT" w:hAnsi="ZapfHumnst BT"/>
        </w:rPr>
        <w:t>Abstenciones: 3.</w:t>
      </w:r>
    </w:p>
    <w:p w:rsidR="00657FB0" w:rsidRPr="00960C4F" w:rsidRDefault="00657FB0" w:rsidP="00657FB0">
      <w:pPr>
        <w:pStyle w:val="Prrafodelista"/>
        <w:numPr>
          <w:ilvl w:val="0"/>
          <w:numId w:val="6"/>
        </w:numPr>
        <w:jc w:val="both"/>
        <w:rPr>
          <w:rFonts w:ascii="ZapfHumnst BT" w:hAnsi="ZapfHumnst BT"/>
        </w:rPr>
      </w:pPr>
      <w:r>
        <w:rPr>
          <w:rFonts w:ascii="ZapfHumnst BT" w:hAnsi="ZapfHumnst BT"/>
        </w:rPr>
        <w:t>Votos en contra: 0.</w:t>
      </w:r>
    </w:p>
    <w:p w:rsidR="00657FB0" w:rsidRDefault="00657FB0" w:rsidP="00710359">
      <w:pPr>
        <w:ind w:firstLine="709"/>
        <w:jc w:val="both"/>
        <w:rPr>
          <w:rFonts w:ascii="ZapfHumnst BT" w:hAnsi="ZapfHumnst BT"/>
        </w:rPr>
      </w:pPr>
    </w:p>
    <w:p w:rsidR="00657FB0" w:rsidRPr="00340D96" w:rsidRDefault="00657FB0" w:rsidP="00657FB0">
      <w:pPr>
        <w:pStyle w:val="Prrafodelista"/>
        <w:numPr>
          <w:ilvl w:val="0"/>
          <w:numId w:val="4"/>
        </w:numPr>
        <w:autoSpaceDE w:val="0"/>
        <w:autoSpaceDN w:val="0"/>
        <w:adjustRightInd w:val="0"/>
        <w:ind w:left="0" w:firstLine="0"/>
        <w:jc w:val="both"/>
        <w:rPr>
          <w:rFonts w:ascii="ZapfHumnst BT" w:hAnsi="ZapfHumnst BT" w:cs="ZapfHumnstBT"/>
          <w:b/>
        </w:rPr>
      </w:pPr>
      <w:r w:rsidRPr="00657FB0">
        <w:rPr>
          <w:rFonts w:ascii="ZapfHumnst BT" w:hAnsi="ZapfHumnst BT" w:cs="ZapfHumnstBT"/>
          <w:b/>
        </w:rPr>
        <w:t>Adopción de acuerdo, si procede, sobre “IV Convocatoria de los Premios a la Excelencia en Innovación Docente”</w:t>
      </w:r>
      <w:r w:rsidRPr="00340D96">
        <w:rPr>
          <w:rFonts w:ascii="ZapfHumnst BT" w:hAnsi="ZapfHumnst BT" w:cs="ZapfHumnstBT"/>
          <w:b/>
        </w:rPr>
        <w:t>.</w:t>
      </w:r>
    </w:p>
    <w:p w:rsidR="00657FB0" w:rsidRDefault="00657FB0" w:rsidP="00710359">
      <w:pPr>
        <w:ind w:firstLine="709"/>
        <w:jc w:val="both"/>
        <w:rPr>
          <w:rFonts w:ascii="ZapfHumnst BT" w:hAnsi="ZapfHumnst BT"/>
        </w:rPr>
      </w:pPr>
    </w:p>
    <w:p w:rsidR="00657FB0" w:rsidRDefault="00657FB0" w:rsidP="00710359">
      <w:pPr>
        <w:ind w:firstLine="709"/>
        <w:jc w:val="both"/>
        <w:rPr>
          <w:rFonts w:ascii="ZapfHumnst BT" w:hAnsi="ZapfHumnst BT"/>
        </w:rPr>
      </w:pPr>
      <w:r>
        <w:rPr>
          <w:rFonts w:ascii="ZapfHumnst BT" w:hAnsi="ZapfHumnst BT"/>
        </w:rPr>
        <w:t>La Sra. Comisionada presenta el punto.</w:t>
      </w:r>
    </w:p>
    <w:p w:rsidR="00657FB0" w:rsidRDefault="00657FB0" w:rsidP="00657FB0">
      <w:pPr>
        <w:ind w:firstLine="709"/>
        <w:jc w:val="both"/>
        <w:rPr>
          <w:rFonts w:ascii="ZapfHumnst BT" w:hAnsi="ZapfHumnst BT"/>
        </w:rPr>
      </w:pPr>
      <w:r>
        <w:rPr>
          <w:rFonts w:ascii="ZapfHumnst BT" w:hAnsi="ZapfHumnst BT"/>
        </w:rPr>
        <w:t>El Sr. Rector llama a votación, aprobándose por mayoría, con el siguiente resultado:</w:t>
      </w:r>
    </w:p>
    <w:p w:rsidR="00657FB0" w:rsidRDefault="00657FB0" w:rsidP="00657FB0">
      <w:pPr>
        <w:pStyle w:val="Prrafodelista"/>
        <w:numPr>
          <w:ilvl w:val="0"/>
          <w:numId w:val="6"/>
        </w:numPr>
        <w:jc w:val="both"/>
        <w:rPr>
          <w:rFonts w:ascii="ZapfHumnst BT" w:hAnsi="ZapfHumnst BT"/>
        </w:rPr>
      </w:pPr>
      <w:r>
        <w:rPr>
          <w:rFonts w:ascii="ZapfHumnst BT" w:hAnsi="ZapfHumnst BT"/>
        </w:rPr>
        <w:t>Votos a favor: 22.</w:t>
      </w:r>
    </w:p>
    <w:p w:rsidR="00657FB0" w:rsidRDefault="00657FB0" w:rsidP="00657FB0">
      <w:pPr>
        <w:pStyle w:val="Prrafodelista"/>
        <w:numPr>
          <w:ilvl w:val="0"/>
          <w:numId w:val="6"/>
        </w:numPr>
        <w:jc w:val="both"/>
        <w:rPr>
          <w:rFonts w:ascii="ZapfHumnst BT" w:hAnsi="ZapfHumnst BT"/>
        </w:rPr>
      </w:pPr>
      <w:r>
        <w:rPr>
          <w:rFonts w:ascii="ZapfHumnst BT" w:hAnsi="ZapfHumnst BT"/>
        </w:rPr>
        <w:t>Abstenciones: 6.</w:t>
      </w:r>
    </w:p>
    <w:p w:rsidR="00657FB0" w:rsidRPr="00960C4F" w:rsidRDefault="00657FB0" w:rsidP="00657FB0">
      <w:pPr>
        <w:pStyle w:val="Prrafodelista"/>
        <w:numPr>
          <w:ilvl w:val="0"/>
          <w:numId w:val="6"/>
        </w:numPr>
        <w:jc w:val="both"/>
        <w:rPr>
          <w:rFonts w:ascii="ZapfHumnst BT" w:hAnsi="ZapfHumnst BT"/>
        </w:rPr>
      </w:pPr>
      <w:r>
        <w:rPr>
          <w:rFonts w:ascii="ZapfHumnst BT" w:hAnsi="ZapfHumnst BT"/>
        </w:rPr>
        <w:t>Votos en contra: 0.</w:t>
      </w:r>
    </w:p>
    <w:p w:rsidR="00657FB0" w:rsidRDefault="00657FB0" w:rsidP="00710359">
      <w:pPr>
        <w:ind w:firstLine="709"/>
        <w:jc w:val="both"/>
        <w:rPr>
          <w:rFonts w:ascii="ZapfHumnst BT" w:hAnsi="ZapfHumnst BT"/>
        </w:rPr>
      </w:pPr>
    </w:p>
    <w:p w:rsidR="00657FB0" w:rsidRPr="00340D96" w:rsidRDefault="00657FB0" w:rsidP="00657FB0">
      <w:pPr>
        <w:pStyle w:val="Prrafodelista"/>
        <w:numPr>
          <w:ilvl w:val="0"/>
          <w:numId w:val="4"/>
        </w:numPr>
        <w:autoSpaceDE w:val="0"/>
        <w:autoSpaceDN w:val="0"/>
        <w:adjustRightInd w:val="0"/>
        <w:ind w:left="0" w:firstLine="0"/>
        <w:jc w:val="both"/>
        <w:rPr>
          <w:rFonts w:ascii="ZapfHumnst BT" w:hAnsi="ZapfHumnst BT" w:cs="ZapfHumnstBT"/>
          <w:b/>
        </w:rPr>
      </w:pPr>
      <w:r w:rsidRPr="00657FB0">
        <w:rPr>
          <w:rFonts w:ascii="ZapfHumnst BT" w:hAnsi="ZapfHumnst BT" w:cs="ZapfHumnstBT"/>
          <w:b/>
        </w:rPr>
        <w:t>Adopción de acuerdo, si procede, sobre vinculación y adscripción de las asignaturas del Título de Grado en Ciencias de la Actividad Física y del Deporte a nuestras áreas de conocimiento</w:t>
      </w:r>
      <w:r w:rsidRPr="00340D96">
        <w:rPr>
          <w:rFonts w:ascii="ZapfHumnst BT" w:hAnsi="ZapfHumnst BT" w:cs="ZapfHumnstBT"/>
          <w:b/>
        </w:rPr>
        <w:t>.</w:t>
      </w:r>
    </w:p>
    <w:p w:rsidR="00657FB0" w:rsidRDefault="00657FB0" w:rsidP="00710359">
      <w:pPr>
        <w:ind w:firstLine="709"/>
        <w:jc w:val="both"/>
        <w:rPr>
          <w:rFonts w:ascii="ZapfHumnst BT" w:hAnsi="ZapfHumnst BT"/>
        </w:rPr>
      </w:pPr>
    </w:p>
    <w:p w:rsidR="00710359" w:rsidRDefault="00FE7C82" w:rsidP="00710359">
      <w:pPr>
        <w:ind w:firstLine="709"/>
        <w:jc w:val="both"/>
        <w:rPr>
          <w:rFonts w:ascii="ZapfHumnst BT" w:hAnsi="ZapfHumnst BT"/>
        </w:rPr>
      </w:pPr>
      <w:r>
        <w:rPr>
          <w:rFonts w:ascii="ZapfHumnst BT" w:hAnsi="ZapfHumnst BT"/>
        </w:rPr>
        <w:t>El Sr. Rector cede la palabra al Sr. Vicerrector de Profesorado quien hace ver que la propuesta ha pasado por todas las comisiones técnicas y se remite a la documentación.</w:t>
      </w:r>
    </w:p>
    <w:p w:rsidR="00657FB0" w:rsidRDefault="00FE7C82" w:rsidP="00710359">
      <w:pPr>
        <w:ind w:firstLine="709"/>
        <w:jc w:val="both"/>
        <w:rPr>
          <w:rFonts w:ascii="ZapfHumnst BT" w:hAnsi="ZapfHumnst BT"/>
        </w:rPr>
      </w:pPr>
      <w:r>
        <w:rPr>
          <w:rFonts w:ascii="ZapfHumnst BT" w:hAnsi="ZapfHumnst BT"/>
        </w:rPr>
        <w:t>Se aprueba por asentimiento.</w:t>
      </w:r>
    </w:p>
    <w:p w:rsidR="00FE7C82" w:rsidRDefault="00FE7C82" w:rsidP="00710359">
      <w:pPr>
        <w:ind w:firstLine="709"/>
        <w:jc w:val="both"/>
        <w:rPr>
          <w:rFonts w:ascii="ZapfHumnst BT" w:hAnsi="ZapfHumnst BT"/>
        </w:rPr>
      </w:pPr>
    </w:p>
    <w:p w:rsidR="00FE7C82" w:rsidRPr="00340D96" w:rsidRDefault="00FE7C82" w:rsidP="00FE7C82">
      <w:pPr>
        <w:pStyle w:val="Prrafodelista"/>
        <w:numPr>
          <w:ilvl w:val="0"/>
          <w:numId w:val="4"/>
        </w:numPr>
        <w:autoSpaceDE w:val="0"/>
        <w:autoSpaceDN w:val="0"/>
        <w:adjustRightInd w:val="0"/>
        <w:ind w:left="0" w:firstLine="0"/>
        <w:jc w:val="both"/>
        <w:rPr>
          <w:rFonts w:ascii="ZapfHumnst BT" w:hAnsi="ZapfHumnst BT" w:cs="ZapfHumnstBT"/>
          <w:b/>
        </w:rPr>
      </w:pPr>
      <w:r w:rsidRPr="00FE7C82">
        <w:rPr>
          <w:rFonts w:ascii="ZapfHumnst BT" w:hAnsi="ZapfHumnst BT" w:cs="ZapfHumnstBT"/>
          <w:b/>
        </w:rPr>
        <w:t>Adopción de acuerdo, si procede, sobre el tratamiento económico aplicable al profesorado jubilado acogido a las medidas incentivadoras para la jubilación voluntaria, por su participación en Enseñanzas Regladas</w:t>
      </w:r>
      <w:r w:rsidRPr="00340D96">
        <w:rPr>
          <w:rFonts w:ascii="ZapfHumnst BT" w:hAnsi="ZapfHumnst BT" w:cs="ZapfHumnstBT"/>
          <w:b/>
        </w:rPr>
        <w:t>.</w:t>
      </w:r>
    </w:p>
    <w:p w:rsidR="00FE7C82" w:rsidRDefault="00FE7C82" w:rsidP="00710359">
      <w:pPr>
        <w:ind w:firstLine="709"/>
        <w:jc w:val="both"/>
        <w:rPr>
          <w:rFonts w:ascii="ZapfHumnst BT" w:hAnsi="ZapfHumnst BT"/>
        </w:rPr>
      </w:pPr>
    </w:p>
    <w:p w:rsidR="00FE7C82" w:rsidRDefault="00FE7C82" w:rsidP="00710359">
      <w:pPr>
        <w:ind w:firstLine="709"/>
        <w:jc w:val="both"/>
        <w:rPr>
          <w:rFonts w:ascii="ZapfHumnst BT" w:hAnsi="ZapfHumnst BT"/>
        </w:rPr>
      </w:pPr>
      <w:r>
        <w:rPr>
          <w:rFonts w:ascii="ZapfHumnst BT" w:hAnsi="ZapfHumnst BT"/>
        </w:rPr>
        <w:t xml:space="preserve">El Sr. Vicerrector de Profesorado explica el contexto en el </w:t>
      </w:r>
      <w:r w:rsidR="004A308A">
        <w:rPr>
          <w:rFonts w:ascii="ZapfHumnst BT" w:hAnsi="ZapfHumnst BT"/>
        </w:rPr>
        <w:t>que surge la necesidad de su regul</w:t>
      </w:r>
      <w:r>
        <w:rPr>
          <w:rFonts w:ascii="ZapfHumnst BT" w:hAnsi="ZapfHumnst BT"/>
        </w:rPr>
        <w:t>ación.</w:t>
      </w:r>
    </w:p>
    <w:p w:rsidR="00FE7C82" w:rsidRDefault="00FE7C82" w:rsidP="00FE7C82">
      <w:pPr>
        <w:ind w:firstLine="709"/>
        <w:jc w:val="both"/>
        <w:rPr>
          <w:rFonts w:ascii="ZapfHumnst BT" w:hAnsi="ZapfHumnst BT"/>
        </w:rPr>
      </w:pPr>
      <w:r>
        <w:rPr>
          <w:rFonts w:ascii="ZapfHumnst BT" w:hAnsi="ZapfHumnst BT"/>
        </w:rPr>
        <w:lastRenderedPageBreak/>
        <w:t>Se aprueba por asentimiento.</w:t>
      </w:r>
    </w:p>
    <w:p w:rsidR="00FE7C82" w:rsidRDefault="00FE7C82" w:rsidP="00710359">
      <w:pPr>
        <w:ind w:firstLine="709"/>
        <w:jc w:val="both"/>
        <w:rPr>
          <w:rFonts w:ascii="ZapfHumnst BT" w:hAnsi="ZapfHumnst BT"/>
        </w:rPr>
      </w:pPr>
    </w:p>
    <w:p w:rsidR="00FE7C82" w:rsidRPr="00340D96" w:rsidRDefault="00FE7C82" w:rsidP="00FE7C82">
      <w:pPr>
        <w:pStyle w:val="Prrafodelista"/>
        <w:numPr>
          <w:ilvl w:val="0"/>
          <w:numId w:val="4"/>
        </w:numPr>
        <w:autoSpaceDE w:val="0"/>
        <w:autoSpaceDN w:val="0"/>
        <w:adjustRightInd w:val="0"/>
        <w:ind w:left="0" w:firstLine="0"/>
        <w:jc w:val="both"/>
        <w:rPr>
          <w:rFonts w:ascii="ZapfHumnst BT" w:hAnsi="ZapfHumnst BT" w:cs="ZapfHumnstBT"/>
          <w:b/>
        </w:rPr>
      </w:pPr>
      <w:r w:rsidRPr="00FE7C82">
        <w:rPr>
          <w:rFonts w:ascii="ZapfHumnst BT" w:hAnsi="ZapfHumnst BT" w:cs="ZapfHumnstBT"/>
          <w:b/>
        </w:rPr>
        <w:t>Adopción de acuerdo, si procede, sobre el límite de plazas de las titulaciones para el Curso Académico 2012-2013</w:t>
      </w:r>
      <w:r w:rsidRPr="00340D96">
        <w:rPr>
          <w:rFonts w:ascii="ZapfHumnst BT" w:hAnsi="ZapfHumnst BT" w:cs="ZapfHumnstBT"/>
          <w:b/>
        </w:rPr>
        <w:t>.</w:t>
      </w:r>
    </w:p>
    <w:p w:rsidR="00FE7C82" w:rsidRDefault="00FE7C82" w:rsidP="00710359">
      <w:pPr>
        <w:ind w:firstLine="709"/>
        <w:jc w:val="both"/>
        <w:rPr>
          <w:rFonts w:ascii="ZapfHumnst BT" w:hAnsi="ZapfHumnst BT"/>
        </w:rPr>
      </w:pPr>
    </w:p>
    <w:p w:rsidR="00FE7C82" w:rsidRDefault="00FE7C82" w:rsidP="00710359">
      <w:pPr>
        <w:ind w:firstLine="709"/>
        <w:jc w:val="both"/>
        <w:rPr>
          <w:rFonts w:ascii="ZapfHumnst BT" w:hAnsi="ZapfHumnst BT"/>
        </w:rPr>
      </w:pPr>
      <w:r>
        <w:rPr>
          <w:rFonts w:ascii="ZapfHumnst BT" w:hAnsi="ZapfHumnst BT"/>
        </w:rPr>
        <w:t>El Sr. Vicerrector de Profesorado, condicionado por el DUA, propone reeditar los números de cursos anteriores.</w:t>
      </w:r>
    </w:p>
    <w:p w:rsidR="00FE7C82" w:rsidRDefault="00FE7C82" w:rsidP="00710359">
      <w:pPr>
        <w:ind w:firstLine="709"/>
        <w:jc w:val="both"/>
        <w:rPr>
          <w:rFonts w:ascii="ZapfHumnst BT" w:hAnsi="ZapfHumnst BT"/>
        </w:rPr>
      </w:pPr>
      <w:r>
        <w:rPr>
          <w:rFonts w:ascii="ZapfHumnst BT" w:hAnsi="ZapfHumnst BT"/>
        </w:rPr>
        <w:t>El Sr. Decano de Humanidades discrepa en cuanto a que sea una situación idéntica y propone la horquilla de hasta el 75%.</w:t>
      </w:r>
    </w:p>
    <w:p w:rsidR="00FE7C82" w:rsidRDefault="004A308A" w:rsidP="00710359">
      <w:pPr>
        <w:ind w:firstLine="709"/>
        <w:jc w:val="both"/>
        <w:rPr>
          <w:rFonts w:ascii="ZapfHumnst BT" w:hAnsi="ZapfHumnst BT"/>
        </w:rPr>
      </w:pPr>
      <w:r>
        <w:rPr>
          <w:rFonts w:ascii="ZapfHumnst BT" w:hAnsi="ZapfHumnst BT"/>
        </w:rPr>
        <w:t xml:space="preserve">El Sr. Decano de Ciencias </w:t>
      </w:r>
      <w:r w:rsidR="00FE7C82">
        <w:rPr>
          <w:rFonts w:ascii="ZapfHumnst BT" w:hAnsi="ZapfHumnst BT"/>
        </w:rPr>
        <w:t>E</w:t>
      </w:r>
      <w:r>
        <w:rPr>
          <w:rFonts w:ascii="ZapfHumnst BT" w:hAnsi="ZapfHumnst BT"/>
        </w:rPr>
        <w:t>xperimentales</w:t>
      </w:r>
      <w:r w:rsidR="00FE7C82">
        <w:rPr>
          <w:rFonts w:ascii="ZapfHumnst BT" w:hAnsi="ZapfHumnst BT"/>
        </w:rPr>
        <w:t xml:space="preserve"> </w:t>
      </w:r>
      <w:r w:rsidR="0033440A">
        <w:rPr>
          <w:rFonts w:ascii="ZapfHumnst BT" w:hAnsi="ZapfHumnst BT"/>
        </w:rPr>
        <w:t>r</w:t>
      </w:r>
      <w:r w:rsidR="00FE7C82">
        <w:rPr>
          <w:rFonts w:ascii="ZapfHumnst BT" w:hAnsi="ZapfHumnst BT"/>
        </w:rPr>
        <w:t xml:space="preserve">ecuerda </w:t>
      </w:r>
      <w:r>
        <w:rPr>
          <w:rFonts w:ascii="ZapfHumnst BT" w:hAnsi="ZapfHumnst BT"/>
        </w:rPr>
        <w:t>que</w:t>
      </w:r>
      <w:r w:rsidR="00FE7C82">
        <w:rPr>
          <w:rFonts w:ascii="ZapfHumnst BT" w:hAnsi="ZapfHumnst BT"/>
        </w:rPr>
        <w:t xml:space="preserve"> </w:t>
      </w:r>
      <w:r w:rsidR="0033440A">
        <w:rPr>
          <w:rFonts w:ascii="ZapfHumnst BT" w:hAnsi="ZapfHumnst BT"/>
        </w:rPr>
        <w:t xml:space="preserve">en el verifica aparecen 65 y sugiere se exprese siempre  </w:t>
      </w:r>
      <w:r>
        <w:rPr>
          <w:rFonts w:ascii="ZapfHumnst BT" w:hAnsi="ZapfHumnst BT"/>
        </w:rPr>
        <w:t>“</w:t>
      </w:r>
      <w:r w:rsidR="0033440A">
        <w:rPr>
          <w:rFonts w:ascii="ZapfHumnst BT" w:hAnsi="ZapfHumnst BT"/>
        </w:rPr>
        <w:t xml:space="preserve">Grado </w:t>
      </w:r>
      <w:r>
        <w:rPr>
          <w:rFonts w:ascii="ZapfHumnst BT" w:hAnsi="ZapfHumnst BT"/>
        </w:rPr>
        <w:t>en…”</w:t>
      </w:r>
      <w:r w:rsidR="00AA144C">
        <w:rPr>
          <w:rFonts w:ascii="ZapfHumnst BT" w:hAnsi="ZapfHumnst BT"/>
        </w:rPr>
        <w:t>.</w:t>
      </w:r>
    </w:p>
    <w:p w:rsidR="0033440A" w:rsidRDefault="0033440A" w:rsidP="00710359">
      <w:pPr>
        <w:ind w:firstLine="709"/>
        <w:jc w:val="both"/>
        <w:rPr>
          <w:rFonts w:ascii="ZapfHumnst BT" w:hAnsi="ZapfHumnst BT"/>
        </w:rPr>
      </w:pPr>
      <w:r>
        <w:rPr>
          <w:rFonts w:ascii="ZapfHumnst BT" w:hAnsi="ZapfHumnst BT"/>
        </w:rPr>
        <w:t xml:space="preserve">El Sr. Vicerrector de Profesorado informa que </w:t>
      </w:r>
      <w:r w:rsidR="004A308A">
        <w:rPr>
          <w:rFonts w:ascii="ZapfHumnst BT" w:hAnsi="ZapfHumnst BT"/>
        </w:rPr>
        <w:t>lo que se aprueba ahora</w:t>
      </w:r>
      <w:r>
        <w:rPr>
          <w:rFonts w:ascii="ZapfHumnst BT" w:hAnsi="ZapfHumnst BT"/>
        </w:rPr>
        <w:t xml:space="preserve"> no puede hacerse como horquilla.</w:t>
      </w:r>
    </w:p>
    <w:p w:rsidR="00FE7C82" w:rsidRDefault="0033440A" w:rsidP="00710359">
      <w:pPr>
        <w:ind w:firstLine="709"/>
        <w:jc w:val="both"/>
        <w:rPr>
          <w:rFonts w:ascii="ZapfHumnst BT" w:hAnsi="ZapfHumnst BT"/>
        </w:rPr>
      </w:pPr>
      <w:r>
        <w:rPr>
          <w:rFonts w:ascii="ZapfHumnst BT" w:hAnsi="ZapfHumnst BT"/>
        </w:rPr>
        <w:t>Se aprueba por asentimiento.</w:t>
      </w:r>
    </w:p>
    <w:p w:rsidR="00657FB0" w:rsidRDefault="00657FB0" w:rsidP="00710359">
      <w:pPr>
        <w:ind w:firstLine="709"/>
        <w:jc w:val="both"/>
        <w:rPr>
          <w:rFonts w:ascii="ZapfHumnst BT" w:hAnsi="ZapfHumnst BT"/>
        </w:rPr>
      </w:pPr>
    </w:p>
    <w:p w:rsidR="0033440A" w:rsidRPr="00340D96" w:rsidRDefault="0033440A" w:rsidP="0033440A">
      <w:pPr>
        <w:pStyle w:val="Prrafodelista"/>
        <w:numPr>
          <w:ilvl w:val="0"/>
          <w:numId w:val="4"/>
        </w:numPr>
        <w:autoSpaceDE w:val="0"/>
        <w:autoSpaceDN w:val="0"/>
        <w:adjustRightInd w:val="0"/>
        <w:ind w:left="0" w:firstLine="0"/>
        <w:jc w:val="both"/>
        <w:rPr>
          <w:rFonts w:ascii="ZapfHumnst BT" w:hAnsi="ZapfHumnst BT" w:cs="ZapfHumnstBT"/>
          <w:b/>
        </w:rPr>
      </w:pPr>
      <w:r w:rsidRPr="0033440A">
        <w:rPr>
          <w:rFonts w:ascii="ZapfHumnst BT" w:hAnsi="ZapfHumnst BT" w:cs="ZapfHumnstBT"/>
          <w:b/>
        </w:rPr>
        <w:t>Adopción de acuerdo, si procede, sobre méritos docentes 2011</w:t>
      </w:r>
      <w:r w:rsidRPr="00340D96">
        <w:rPr>
          <w:rFonts w:ascii="ZapfHumnst BT" w:hAnsi="ZapfHumnst BT" w:cs="ZapfHumnstBT"/>
          <w:b/>
        </w:rPr>
        <w:t>.</w:t>
      </w:r>
    </w:p>
    <w:p w:rsidR="0033440A" w:rsidRDefault="0033440A" w:rsidP="00710359">
      <w:pPr>
        <w:ind w:firstLine="709"/>
        <w:jc w:val="both"/>
        <w:rPr>
          <w:rFonts w:ascii="ZapfHumnst BT" w:hAnsi="ZapfHumnst BT"/>
        </w:rPr>
      </w:pPr>
    </w:p>
    <w:p w:rsidR="0033440A" w:rsidRDefault="0033440A" w:rsidP="00710359">
      <w:pPr>
        <w:ind w:firstLine="709"/>
        <w:jc w:val="both"/>
        <w:rPr>
          <w:rFonts w:ascii="ZapfHumnst BT" w:hAnsi="ZapfHumnst BT"/>
        </w:rPr>
      </w:pPr>
      <w:r>
        <w:rPr>
          <w:rFonts w:ascii="ZapfHumnst BT" w:hAnsi="ZapfHumnst BT"/>
        </w:rPr>
        <w:t>El Sr. Vicerrector de Profesorado proyecta los datos definitivos que modifican los remitidos en la documentación, por causa ajena al servicio del Vicerrectorado.</w:t>
      </w:r>
    </w:p>
    <w:p w:rsidR="00657FB0" w:rsidRDefault="009400A5" w:rsidP="00710359">
      <w:pPr>
        <w:ind w:firstLine="709"/>
        <w:jc w:val="both"/>
        <w:rPr>
          <w:rFonts w:ascii="ZapfHumnst BT" w:hAnsi="ZapfHumnst BT"/>
        </w:rPr>
      </w:pPr>
      <w:r>
        <w:rPr>
          <w:rFonts w:ascii="ZapfHumnst BT" w:hAnsi="ZapfHumnst BT"/>
        </w:rPr>
        <w:t>Interviene el Sr. Decano de Humanidades en el sentido de que ignora si debe abstenerse de votar por parentesco.</w:t>
      </w:r>
    </w:p>
    <w:p w:rsidR="009400A5" w:rsidRDefault="009400A5" w:rsidP="00710359">
      <w:pPr>
        <w:ind w:firstLine="709"/>
        <w:jc w:val="both"/>
        <w:rPr>
          <w:rFonts w:ascii="ZapfHumnst BT" w:hAnsi="ZapfHumnst BT"/>
        </w:rPr>
      </w:pPr>
      <w:r>
        <w:rPr>
          <w:rFonts w:ascii="ZapfHumnst BT" w:hAnsi="ZapfHumnst BT"/>
        </w:rPr>
        <w:t xml:space="preserve">El </w:t>
      </w:r>
      <w:r w:rsidR="00AA144C">
        <w:rPr>
          <w:rFonts w:ascii="ZapfHumnst BT" w:hAnsi="ZapfHumnst BT"/>
        </w:rPr>
        <w:t xml:space="preserve">Sr. Vicerrector contesta que el </w:t>
      </w:r>
      <w:r>
        <w:rPr>
          <w:rFonts w:ascii="ZapfHumnst BT" w:hAnsi="ZapfHumnst BT"/>
        </w:rPr>
        <w:t>listado nominal es accesible.</w:t>
      </w:r>
    </w:p>
    <w:p w:rsidR="009400A5" w:rsidRDefault="009400A5" w:rsidP="009400A5">
      <w:pPr>
        <w:ind w:firstLine="709"/>
        <w:jc w:val="both"/>
        <w:rPr>
          <w:rFonts w:ascii="ZapfHumnst BT" w:hAnsi="ZapfHumnst BT"/>
        </w:rPr>
      </w:pPr>
      <w:r>
        <w:rPr>
          <w:rFonts w:ascii="ZapfHumnst BT" w:hAnsi="ZapfHumnst BT"/>
        </w:rPr>
        <w:t>El Sr. Rector llama a vo</w:t>
      </w:r>
      <w:r w:rsidR="00AA144C">
        <w:rPr>
          <w:rFonts w:ascii="ZapfHumnst BT" w:hAnsi="ZapfHumnst BT"/>
        </w:rPr>
        <w:t>tación, aprobándose por mayoría</w:t>
      </w:r>
      <w:r>
        <w:rPr>
          <w:rFonts w:ascii="ZapfHumnst BT" w:hAnsi="ZapfHumnst BT"/>
        </w:rPr>
        <w:t xml:space="preserve"> con el siguiente resultado:</w:t>
      </w:r>
    </w:p>
    <w:p w:rsidR="009400A5" w:rsidRDefault="009400A5" w:rsidP="009400A5">
      <w:pPr>
        <w:pStyle w:val="Prrafodelista"/>
        <w:numPr>
          <w:ilvl w:val="0"/>
          <w:numId w:val="6"/>
        </w:numPr>
        <w:jc w:val="both"/>
        <w:rPr>
          <w:rFonts w:ascii="ZapfHumnst BT" w:hAnsi="ZapfHumnst BT"/>
        </w:rPr>
      </w:pPr>
      <w:r>
        <w:rPr>
          <w:rFonts w:ascii="ZapfHumnst BT" w:hAnsi="ZapfHumnst BT"/>
        </w:rPr>
        <w:t>Votos a favor: 26.</w:t>
      </w:r>
    </w:p>
    <w:p w:rsidR="009400A5" w:rsidRDefault="009400A5" w:rsidP="009400A5">
      <w:pPr>
        <w:pStyle w:val="Prrafodelista"/>
        <w:numPr>
          <w:ilvl w:val="0"/>
          <w:numId w:val="6"/>
        </w:numPr>
        <w:jc w:val="both"/>
        <w:rPr>
          <w:rFonts w:ascii="ZapfHumnst BT" w:hAnsi="ZapfHumnst BT"/>
        </w:rPr>
      </w:pPr>
      <w:r>
        <w:rPr>
          <w:rFonts w:ascii="ZapfHumnst BT" w:hAnsi="ZapfHumnst BT"/>
        </w:rPr>
        <w:t>Abstenciones: 2.</w:t>
      </w:r>
    </w:p>
    <w:p w:rsidR="009400A5" w:rsidRPr="00960C4F" w:rsidRDefault="009400A5" w:rsidP="009400A5">
      <w:pPr>
        <w:pStyle w:val="Prrafodelista"/>
        <w:numPr>
          <w:ilvl w:val="0"/>
          <w:numId w:val="6"/>
        </w:numPr>
        <w:jc w:val="both"/>
        <w:rPr>
          <w:rFonts w:ascii="ZapfHumnst BT" w:hAnsi="ZapfHumnst BT"/>
        </w:rPr>
      </w:pPr>
      <w:r>
        <w:rPr>
          <w:rFonts w:ascii="ZapfHumnst BT" w:hAnsi="ZapfHumnst BT"/>
        </w:rPr>
        <w:t>Votos en contra: 0.</w:t>
      </w:r>
    </w:p>
    <w:p w:rsidR="009400A5" w:rsidRDefault="009400A5" w:rsidP="00710359">
      <w:pPr>
        <w:ind w:firstLine="709"/>
        <w:jc w:val="both"/>
        <w:rPr>
          <w:rFonts w:ascii="ZapfHumnst BT" w:hAnsi="ZapfHumnst BT"/>
        </w:rPr>
      </w:pPr>
    </w:p>
    <w:p w:rsidR="005152B5" w:rsidRPr="00340D96" w:rsidRDefault="005152B5" w:rsidP="005152B5">
      <w:pPr>
        <w:pStyle w:val="Prrafodelista"/>
        <w:numPr>
          <w:ilvl w:val="0"/>
          <w:numId w:val="4"/>
        </w:numPr>
        <w:autoSpaceDE w:val="0"/>
        <w:autoSpaceDN w:val="0"/>
        <w:adjustRightInd w:val="0"/>
        <w:ind w:left="0" w:firstLine="0"/>
        <w:jc w:val="both"/>
        <w:rPr>
          <w:rFonts w:ascii="ZapfHumnst BT" w:hAnsi="ZapfHumnst BT" w:cs="ZapfHumnstBT"/>
          <w:b/>
        </w:rPr>
      </w:pPr>
      <w:r w:rsidRPr="005152B5">
        <w:rPr>
          <w:rFonts w:ascii="ZapfHumnst BT" w:hAnsi="ZapfHumnst BT" w:cs="ZapfHumnstBT"/>
          <w:b/>
        </w:rPr>
        <w:t>Adopción de acuerdo, si procede, sobre contratación laboral de profesorado</w:t>
      </w:r>
      <w:r w:rsidRPr="00340D96">
        <w:rPr>
          <w:rFonts w:ascii="ZapfHumnst BT" w:hAnsi="ZapfHumnst BT" w:cs="ZapfHumnstBT"/>
          <w:b/>
        </w:rPr>
        <w:t>.</w:t>
      </w:r>
    </w:p>
    <w:p w:rsidR="009400A5" w:rsidRDefault="009400A5" w:rsidP="00710359">
      <w:pPr>
        <w:ind w:firstLine="709"/>
        <w:jc w:val="both"/>
        <w:rPr>
          <w:rFonts w:ascii="ZapfHumnst BT" w:hAnsi="ZapfHumnst BT"/>
        </w:rPr>
      </w:pPr>
    </w:p>
    <w:p w:rsidR="009400A5" w:rsidRDefault="005152B5" w:rsidP="00710359">
      <w:pPr>
        <w:ind w:firstLine="709"/>
        <w:jc w:val="both"/>
        <w:rPr>
          <w:rFonts w:ascii="ZapfHumnst BT" w:hAnsi="ZapfHumnst BT"/>
        </w:rPr>
      </w:pPr>
      <w:r>
        <w:rPr>
          <w:rFonts w:ascii="ZapfHumnst BT" w:hAnsi="ZapfHumnst BT"/>
        </w:rPr>
        <w:t>El Sr. Vicerrector de Profesorado expone que se trata de un texto acordado con el Comité de Empresa del PDI, sobre el convenio colectivo.</w:t>
      </w:r>
    </w:p>
    <w:p w:rsidR="005152B5" w:rsidRDefault="005152B5" w:rsidP="00710359">
      <w:pPr>
        <w:ind w:firstLine="709"/>
        <w:jc w:val="both"/>
        <w:rPr>
          <w:rFonts w:ascii="ZapfHumnst BT" w:hAnsi="ZapfHumnst BT"/>
        </w:rPr>
      </w:pPr>
      <w:r>
        <w:rPr>
          <w:rFonts w:ascii="ZapfHumnst BT" w:hAnsi="ZapfHumnst BT"/>
        </w:rPr>
        <w:t>Se aprueba por asentimiento.</w:t>
      </w:r>
    </w:p>
    <w:p w:rsidR="005152B5" w:rsidRDefault="005152B5" w:rsidP="00710359">
      <w:pPr>
        <w:ind w:firstLine="709"/>
        <w:jc w:val="both"/>
        <w:rPr>
          <w:rFonts w:ascii="ZapfHumnst BT" w:hAnsi="ZapfHumnst BT"/>
        </w:rPr>
      </w:pPr>
    </w:p>
    <w:p w:rsidR="005152B5" w:rsidRPr="00340D96" w:rsidRDefault="005152B5" w:rsidP="005152B5">
      <w:pPr>
        <w:pStyle w:val="Prrafodelista"/>
        <w:numPr>
          <w:ilvl w:val="0"/>
          <w:numId w:val="4"/>
        </w:numPr>
        <w:autoSpaceDE w:val="0"/>
        <w:autoSpaceDN w:val="0"/>
        <w:adjustRightInd w:val="0"/>
        <w:ind w:left="0" w:firstLine="0"/>
        <w:jc w:val="both"/>
        <w:rPr>
          <w:rFonts w:ascii="ZapfHumnst BT" w:hAnsi="ZapfHumnst BT" w:cs="ZapfHumnstBT"/>
          <w:b/>
        </w:rPr>
      </w:pPr>
      <w:r w:rsidRPr="005152B5">
        <w:rPr>
          <w:rFonts w:ascii="ZapfHumnst BT" w:hAnsi="ZapfHumnst BT" w:cs="ZapfHumnstBT"/>
          <w:b/>
        </w:rPr>
        <w:t>Adopción de acuerdo, si procede, sobre nombramiento de los señores profesores que a propuesta del Comité de Empresa del PDI Laboral y designados por el Rector, deban participar en las comisiones de evaluación que juzguen los concursos públicos de plazas de profesorado con contrato laboral convocadas con carácter ordinario para el Curso Académico 2012-2013</w:t>
      </w:r>
      <w:r w:rsidRPr="00340D96">
        <w:rPr>
          <w:rFonts w:ascii="ZapfHumnst BT" w:hAnsi="ZapfHumnst BT" w:cs="ZapfHumnstBT"/>
          <w:b/>
        </w:rPr>
        <w:t>.</w:t>
      </w:r>
    </w:p>
    <w:p w:rsidR="005152B5" w:rsidRDefault="005152B5" w:rsidP="00710359">
      <w:pPr>
        <w:ind w:firstLine="709"/>
        <w:jc w:val="both"/>
        <w:rPr>
          <w:rFonts w:ascii="ZapfHumnst BT" w:hAnsi="ZapfHumnst BT"/>
        </w:rPr>
      </w:pPr>
    </w:p>
    <w:p w:rsidR="005152B5" w:rsidRDefault="005152B5" w:rsidP="00710359">
      <w:pPr>
        <w:ind w:firstLine="709"/>
        <w:jc w:val="both"/>
        <w:rPr>
          <w:rFonts w:ascii="ZapfHumnst BT" w:hAnsi="ZapfHumnst BT"/>
        </w:rPr>
      </w:pPr>
      <w:r>
        <w:rPr>
          <w:rFonts w:ascii="ZapfHumnst BT" w:hAnsi="ZapfHumnst BT"/>
        </w:rPr>
        <w:t>El Sr. Vicerrector de Profesorado explica que es una propuesta para conciliar los estatutos y el convenio colectivo.</w:t>
      </w:r>
    </w:p>
    <w:p w:rsidR="005152B5" w:rsidRDefault="005152B5" w:rsidP="00710359">
      <w:pPr>
        <w:ind w:firstLine="709"/>
        <w:jc w:val="both"/>
        <w:rPr>
          <w:rFonts w:ascii="ZapfHumnst BT" w:hAnsi="ZapfHumnst BT"/>
        </w:rPr>
      </w:pPr>
      <w:r>
        <w:rPr>
          <w:rFonts w:ascii="ZapfHumnst BT" w:hAnsi="ZapfHumnst BT"/>
        </w:rPr>
        <w:lastRenderedPageBreak/>
        <w:t>Se aprueba por asentimiento.</w:t>
      </w:r>
    </w:p>
    <w:p w:rsidR="005152B5" w:rsidRDefault="005152B5" w:rsidP="00710359">
      <w:pPr>
        <w:ind w:firstLine="709"/>
        <w:jc w:val="both"/>
        <w:rPr>
          <w:rFonts w:ascii="ZapfHumnst BT" w:hAnsi="ZapfHumnst BT"/>
        </w:rPr>
      </w:pPr>
    </w:p>
    <w:p w:rsidR="005152B5" w:rsidRPr="00340D96" w:rsidRDefault="005152B5" w:rsidP="005152B5">
      <w:pPr>
        <w:pStyle w:val="Prrafodelista"/>
        <w:numPr>
          <w:ilvl w:val="0"/>
          <w:numId w:val="4"/>
        </w:numPr>
        <w:autoSpaceDE w:val="0"/>
        <w:autoSpaceDN w:val="0"/>
        <w:adjustRightInd w:val="0"/>
        <w:ind w:left="0" w:firstLine="0"/>
        <w:jc w:val="both"/>
        <w:rPr>
          <w:rFonts w:ascii="ZapfHumnst BT" w:hAnsi="ZapfHumnst BT" w:cs="ZapfHumnstBT"/>
          <w:b/>
        </w:rPr>
      </w:pPr>
      <w:r w:rsidRPr="005152B5">
        <w:rPr>
          <w:rFonts w:ascii="ZapfHumnst BT" w:hAnsi="ZapfHumnst BT" w:cs="ZapfHumnstBT"/>
          <w:b/>
        </w:rPr>
        <w:t>Adopción de acuerdo, si procede, sobre modificación del “Reglamento de la Universidad de Almería para la cobertura de necesidades docentes sobrevenidas mediante la provisión y/o selección de Profesorado Sustituto Interino”</w:t>
      </w:r>
      <w:r w:rsidRPr="00340D96">
        <w:rPr>
          <w:rFonts w:ascii="ZapfHumnst BT" w:hAnsi="ZapfHumnst BT" w:cs="ZapfHumnstBT"/>
          <w:b/>
        </w:rPr>
        <w:t>.</w:t>
      </w:r>
    </w:p>
    <w:p w:rsidR="005152B5" w:rsidRDefault="005152B5" w:rsidP="00710359">
      <w:pPr>
        <w:ind w:firstLine="709"/>
        <w:jc w:val="both"/>
        <w:rPr>
          <w:rFonts w:ascii="ZapfHumnst BT" w:hAnsi="ZapfHumnst BT"/>
        </w:rPr>
      </w:pPr>
    </w:p>
    <w:p w:rsidR="005152B5" w:rsidRDefault="005152B5" w:rsidP="00710359">
      <w:pPr>
        <w:ind w:firstLine="709"/>
        <w:jc w:val="both"/>
        <w:rPr>
          <w:rFonts w:ascii="ZapfHumnst BT" w:hAnsi="ZapfHumnst BT"/>
        </w:rPr>
      </w:pPr>
      <w:r>
        <w:rPr>
          <w:rFonts w:ascii="ZapfHumnst BT" w:hAnsi="ZapfHumnst BT"/>
        </w:rPr>
        <w:t>El Sr. Vicerrector de Profesorado informa que se trata de dos modificaciones que pretenden mejorar el procedimiento en la actual coyuntura y como respuesta a reivindicaciones académicas.</w:t>
      </w:r>
    </w:p>
    <w:p w:rsidR="005152B5" w:rsidRDefault="005152B5" w:rsidP="00710359">
      <w:pPr>
        <w:ind w:firstLine="709"/>
        <w:jc w:val="both"/>
        <w:rPr>
          <w:rFonts w:ascii="ZapfHumnst BT" w:hAnsi="ZapfHumnst BT"/>
        </w:rPr>
      </w:pPr>
      <w:r>
        <w:rPr>
          <w:rFonts w:ascii="ZapfHumnst BT" w:hAnsi="ZapfHumnst BT"/>
        </w:rPr>
        <w:t xml:space="preserve">Interviene el Sr. Decano de Ciencias </w:t>
      </w:r>
      <w:r w:rsidR="00AA144C">
        <w:rPr>
          <w:rFonts w:ascii="ZapfHumnst BT" w:hAnsi="ZapfHumnst BT"/>
        </w:rPr>
        <w:t>Experimentales</w:t>
      </w:r>
      <w:r>
        <w:rPr>
          <w:rFonts w:ascii="ZapfHumnst BT" w:hAnsi="ZapfHumnst BT"/>
        </w:rPr>
        <w:t>, quien sugiere eliminar las barras en la denomina</w:t>
      </w:r>
      <w:r w:rsidR="00AA144C">
        <w:rPr>
          <w:rFonts w:ascii="ZapfHumnst BT" w:hAnsi="ZapfHumnst BT"/>
        </w:rPr>
        <w:t>ción del Reglamento, explicando el Sr. Vicerrector</w:t>
      </w:r>
      <w:r>
        <w:rPr>
          <w:rFonts w:ascii="ZapfHumnst BT" w:hAnsi="ZapfHumnst BT"/>
        </w:rPr>
        <w:t xml:space="preserve"> las dos funciones que justificarían ese recurso, pero se tendrá en cuenta.</w:t>
      </w:r>
    </w:p>
    <w:p w:rsidR="005152B5" w:rsidRDefault="005152B5" w:rsidP="00710359">
      <w:pPr>
        <w:ind w:firstLine="709"/>
        <w:jc w:val="both"/>
        <w:rPr>
          <w:rFonts w:ascii="ZapfHumnst BT" w:hAnsi="ZapfHumnst BT"/>
        </w:rPr>
      </w:pPr>
      <w:r>
        <w:rPr>
          <w:rFonts w:ascii="ZapfHumnst BT" w:hAnsi="ZapfHumnst BT"/>
        </w:rPr>
        <w:t>Se aprueba por asentimiento.</w:t>
      </w:r>
    </w:p>
    <w:p w:rsidR="005152B5" w:rsidRDefault="005152B5" w:rsidP="00710359">
      <w:pPr>
        <w:ind w:firstLine="709"/>
        <w:jc w:val="both"/>
        <w:rPr>
          <w:rFonts w:ascii="ZapfHumnst BT" w:hAnsi="ZapfHumnst BT"/>
        </w:rPr>
      </w:pPr>
    </w:p>
    <w:p w:rsidR="005152B5" w:rsidRPr="00340D96" w:rsidRDefault="005152B5" w:rsidP="005152B5">
      <w:pPr>
        <w:pStyle w:val="Prrafodelista"/>
        <w:numPr>
          <w:ilvl w:val="0"/>
          <w:numId w:val="4"/>
        </w:numPr>
        <w:autoSpaceDE w:val="0"/>
        <w:autoSpaceDN w:val="0"/>
        <w:adjustRightInd w:val="0"/>
        <w:ind w:left="0" w:firstLine="0"/>
        <w:jc w:val="both"/>
        <w:rPr>
          <w:rFonts w:ascii="ZapfHumnst BT" w:hAnsi="ZapfHumnst BT" w:cs="ZapfHumnstBT"/>
          <w:b/>
        </w:rPr>
      </w:pPr>
      <w:r w:rsidRPr="005152B5">
        <w:rPr>
          <w:rFonts w:ascii="ZapfHumnst BT" w:hAnsi="ZapfHumnst BT" w:cs="ZapfHumnstBT"/>
          <w:b/>
        </w:rPr>
        <w:t>Informe sobre el proceso de matrícula del Curso Académico 2011-2012</w:t>
      </w:r>
      <w:r w:rsidRPr="00340D96">
        <w:rPr>
          <w:rFonts w:ascii="ZapfHumnst BT" w:hAnsi="ZapfHumnst BT" w:cs="ZapfHumnstBT"/>
          <w:b/>
        </w:rPr>
        <w:t>.</w:t>
      </w:r>
    </w:p>
    <w:p w:rsidR="005152B5" w:rsidRDefault="005152B5" w:rsidP="00710359">
      <w:pPr>
        <w:ind w:firstLine="709"/>
        <w:jc w:val="both"/>
        <w:rPr>
          <w:rFonts w:ascii="ZapfHumnst BT" w:hAnsi="ZapfHumnst BT"/>
        </w:rPr>
      </w:pPr>
    </w:p>
    <w:p w:rsidR="005152B5" w:rsidRDefault="005152B5" w:rsidP="00710359">
      <w:pPr>
        <w:ind w:firstLine="709"/>
        <w:jc w:val="both"/>
        <w:rPr>
          <w:rFonts w:ascii="ZapfHumnst BT" w:hAnsi="ZapfHumnst BT"/>
        </w:rPr>
      </w:pPr>
      <w:r>
        <w:rPr>
          <w:rFonts w:ascii="ZapfHumnst BT" w:hAnsi="ZapfHumnst BT"/>
        </w:rPr>
        <w:t xml:space="preserve">El Sr. Vicerrector de Profesorado </w:t>
      </w:r>
      <w:r w:rsidR="00FF643C">
        <w:rPr>
          <w:rFonts w:ascii="ZapfHumnst BT" w:hAnsi="ZapfHumnst BT"/>
        </w:rPr>
        <w:t xml:space="preserve">felicita y agradece </w:t>
      </w:r>
      <w:r w:rsidR="00AA144C">
        <w:rPr>
          <w:rFonts w:ascii="ZapfHumnst BT" w:hAnsi="ZapfHumnst BT"/>
        </w:rPr>
        <w:t xml:space="preserve">a quienes realizan esa </w:t>
      </w:r>
      <w:r w:rsidR="00FF643C">
        <w:rPr>
          <w:rFonts w:ascii="ZapfHumnst BT" w:hAnsi="ZapfHumnst BT"/>
        </w:rPr>
        <w:t>labor</w:t>
      </w:r>
      <w:r w:rsidR="00AA144C">
        <w:rPr>
          <w:rFonts w:ascii="ZapfHumnst BT" w:hAnsi="ZapfHumnst BT"/>
        </w:rPr>
        <w:t>,</w:t>
      </w:r>
      <w:r w:rsidR="00FF643C">
        <w:rPr>
          <w:rFonts w:ascii="ZapfHumnst BT" w:hAnsi="ZapfHumnst BT"/>
        </w:rPr>
        <w:t xml:space="preserve"> y aprovecha para valorar los cambios al alza y a la baja en las diferentes titulaciones y niveles (Grados, Posgrados, Doctorados…).</w:t>
      </w:r>
    </w:p>
    <w:p w:rsidR="00FF643C" w:rsidRDefault="00FF643C" w:rsidP="00710359">
      <w:pPr>
        <w:ind w:firstLine="709"/>
        <w:jc w:val="both"/>
        <w:rPr>
          <w:rFonts w:ascii="ZapfHumnst BT" w:hAnsi="ZapfHumnst BT"/>
        </w:rPr>
      </w:pPr>
      <w:r>
        <w:rPr>
          <w:rFonts w:ascii="ZapfHumnst BT" w:hAnsi="ZapfHumnst BT"/>
        </w:rPr>
        <w:t>El Sr. Decano de Humanidades interviene para agradecer los datos y solicita que se le remitan.</w:t>
      </w:r>
    </w:p>
    <w:p w:rsidR="00FF643C" w:rsidRDefault="00FF643C" w:rsidP="00710359">
      <w:pPr>
        <w:ind w:firstLine="709"/>
        <w:jc w:val="both"/>
        <w:rPr>
          <w:rFonts w:ascii="ZapfHumnst BT" w:hAnsi="ZapfHumnst BT"/>
        </w:rPr>
      </w:pPr>
    </w:p>
    <w:p w:rsidR="00FF643C" w:rsidRPr="00340D96" w:rsidRDefault="00FF643C" w:rsidP="00FF643C">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t>Adopción de acuerdo, si procede, sobre Licencias por tiempo superior a 3 meses del Personal Docente e Investigador</w:t>
      </w:r>
      <w:r w:rsidRPr="00340D96">
        <w:rPr>
          <w:rFonts w:ascii="ZapfHumnst BT" w:hAnsi="ZapfHumnst BT" w:cs="ZapfHumnstBT"/>
          <w:b/>
        </w:rPr>
        <w:t>.</w:t>
      </w:r>
    </w:p>
    <w:p w:rsidR="00FF643C" w:rsidRDefault="00FF643C" w:rsidP="00710359">
      <w:pPr>
        <w:ind w:firstLine="709"/>
        <w:jc w:val="both"/>
        <w:rPr>
          <w:rFonts w:ascii="ZapfHumnst BT" w:hAnsi="ZapfHumnst BT"/>
        </w:rPr>
      </w:pPr>
    </w:p>
    <w:p w:rsidR="005152B5" w:rsidRDefault="00FF643C" w:rsidP="00710359">
      <w:pPr>
        <w:ind w:firstLine="709"/>
        <w:jc w:val="both"/>
        <w:rPr>
          <w:rFonts w:ascii="ZapfHumnst BT" w:hAnsi="ZapfHumnst BT"/>
        </w:rPr>
      </w:pPr>
      <w:r>
        <w:rPr>
          <w:rFonts w:ascii="ZapfHumnst BT" w:hAnsi="ZapfHumnst BT"/>
        </w:rPr>
        <w:t xml:space="preserve">Defiende el </w:t>
      </w:r>
      <w:r w:rsidR="00AA144C">
        <w:rPr>
          <w:rFonts w:ascii="ZapfHumnst BT" w:hAnsi="ZapfHumnst BT"/>
        </w:rPr>
        <w:t xml:space="preserve">punto el </w:t>
      </w:r>
      <w:r>
        <w:rPr>
          <w:rFonts w:ascii="ZapfHumnst BT" w:hAnsi="ZapfHumnst BT"/>
        </w:rPr>
        <w:t>Sr. Vicerrector de Profesorado.</w:t>
      </w:r>
    </w:p>
    <w:p w:rsidR="00FF643C" w:rsidRDefault="00FF643C" w:rsidP="00710359">
      <w:pPr>
        <w:ind w:firstLine="709"/>
        <w:jc w:val="both"/>
        <w:rPr>
          <w:rFonts w:ascii="ZapfHumnst BT" w:hAnsi="ZapfHumnst BT"/>
        </w:rPr>
      </w:pPr>
      <w:r>
        <w:rPr>
          <w:rFonts w:ascii="ZapfHumnst BT" w:hAnsi="ZapfHumnst BT"/>
        </w:rPr>
        <w:t>Se aprueba por asentimiento.</w:t>
      </w:r>
    </w:p>
    <w:p w:rsidR="00FF643C" w:rsidRDefault="00FF643C" w:rsidP="00710359">
      <w:pPr>
        <w:ind w:firstLine="709"/>
        <w:jc w:val="both"/>
        <w:rPr>
          <w:rFonts w:ascii="ZapfHumnst BT" w:hAnsi="ZapfHumnst BT"/>
        </w:rPr>
      </w:pPr>
    </w:p>
    <w:p w:rsidR="00FF643C" w:rsidRPr="00340D96" w:rsidRDefault="00FF643C" w:rsidP="00FF643C">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t>Adopción de acuerdo, si procede, sobre el reconocimiento de créditos de Libre Configuración de Cursos y Actividades</w:t>
      </w:r>
      <w:r w:rsidRPr="00340D96">
        <w:rPr>
          <w:rFonts w:ascii="ZapfHumnst BT" w:hAnsi="ZapfHumnst BT" w:cs="ZapfHumnstBT"/>
          <w:b/>
        </w:rPr>
        <w:t>.</w:t>
      </w:r>
    </w:p>
    <w:p w:rsidR="00FF643C" w:rsidRDefault="00FF643C" w:rsidP="00710359">
      <w:pPr>
        <w:ind w:firstLine="709"/>
        <w:jc w:val="both"/>
        <w:rPr>
          <w:rFonts w:ascii="ZapfHumnst BT" w:hAnsi="ZapfHumnst BT"/>
        </w:rPr>
      </w:pPr>
    </w:p>
    <w:p w:rsidR="00FF643C" w:rsidRDefault="00FF643C" w:rsidP="00FF643C">
      <w:pPr>
        <w:ind w:firstLine="709"/>
        <w:jc w:val="both"/>
        <w:rPr>
          <w:rFonts w:ascii="ZapfHumnst BT" w:hAnsi="ZapfHumnst BT"/>
        </w:rPr>
      </w:pPr>
      <w:r>
        <w:rPr>
          <w:rFonts w:ascii="ZapfHumnst BT" w:hAnsi="ZapfHumnst BT"/>
        </w:rPr>
        <w:t xml:space="preserve">Defiende el </w:t>
      </w:r>
      <w:r w:rsidR="00AA144C">
        <w:rPr>
          <w:rFonts w:ascii="ZapfHumnst BT" w:hAnsi="ZapfHumnst BT"/>
        </w:rPr>
        <w:t xml:space="preserve">punto el </w:t>
      </w:r>
      <w:r>
        <w:rPr>
          <w:rFonts w:ascii="ZapfHumnst BT" w:hAnsi="ZapfHumnst BT"/>
        </w:rPr>
        <w:t>Sr. Vicerrector de Profesorado.</w:t>
      </w:r>
    </w:p>
    <w:p w:rsidR="00FF643C" w:rsidRDefault="00FF643C" w:rsidP="00FF643C">
      <w:pPr>
        <w:ind w:firstLine="709"/>
        <w:jc w:val="both"/>
        <w:rPr>
          <w:rFonts w:ascii="ZapfHumnst BT" w:hAnsi="ZapfHumnst BT"/>
        </w:rPr>
      </w:pPr>
      <w:r>
        <w:rPr>
          <w:rFonts w:ascii="ZapfHumnst BT" w:hAnsi="ZapfHumnst BT"/>
        </w:rPr>
        <w:t>Se aprueba por asentimiento.</w:t>
      </w:r>
    </w:p>
    <w:p w:rsidR="005152B5" w:rsidRDefault="005152B5" w:rsidP="00710359">
      <w:pPr>
        <w:ind w:firstLine="709"/>
        <w:jc w:val="both"/>
        <w:rPr>
          <w:rFonts w:ascii="ZapfHumnst BT" w:hAnsi="ZapfHumnst BT"/>
        </w:rPr>
      </w:pPr>
    </w:p>
    <w:p w:rsidR="00FF643C" w:rsidRPr="00340D96" w:rsidRDefault="00FF643C" w:rsidP="00FF643C">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t>Adopción de acuerdo, si procede, sobre la actualización del Anexo II de la “Normativa de Reconocimiento y Transferencia de Créditos de la Universidad de Almería”</w:t>
      </w:r>
      <w:r w:rsidRPr="00340D96">
        <w:rPr>
          <w:rFonts w:ascii="ZapfHumnst BT" w:hAnsi="ZapfHumnst BT" w:cs="ZapfHumnstBT"/>
          <w:b/>
        </w:rPr>
        <w:t>.</w:t>
      </w:r>
    </w:p>
    <w:p w:rsidR="00FF643C" w:rsidRDefault="00FF643C" w:rsidP="00710359">
      <w:pPr>
        <w:ind w:firstLine="709"/>
        <w:jc w:val="both"/>
        <w:rPr>
          <w:rFonts w:ascii="ZapfHumnst BT" w:hAnsi="ZapfHumnst BT"/>
        </w:rPr>
      </w:pPr>
    </w:p>
    <w:p w:rsidR="00FF643C" w:rsidRDefault="00FF643C" w:rsidP="00710359">
      <w:pPr>
        <w:ind w:firstLine="709"/>
        <w:jc w:val="both"/>
        <w:rPr>
          <w:rFonts w:ascii="ZapfHumnst BT" w:hAnsi="ZapfHumnst BT"/>
        </w:rPr>
      </w:pPr>
      <w:r>
        <w:rPr>
          <w:rFonts w:ascii="ZapfHumnst BT" w:hAnsi="ZapfHumnst BT"/>
        </w:rPr>
        <w:t xml:space="preserve">El Sr. Vicerrector de Profesorado </w:t>
      </w:r>
      <w:r w:rsidR="00AA144C">
        <w:rPr>
          <w:rFonts w:ascii="ZapfHumnst BT" w:hAnsi="ZapfHumnst BT"/>
        </w:rPr>
        <w:t xml:space="preserve">informa de que </w:t>
      </w:r>
      <w:r>
        <w:rPr>
          <w:rFonts w:ascii="ZapfHumnst BT" w:hAnsi="ZapfHumnst BT"/>
        </w:rPr>
        <w:t xml:space="preserve">incluye los </w:t>
      </w:r>
      <w:r w:rsidR="00AA144C">
        <w:rPr>
          <w:rFonts w:ascii="ZapfHumnst BT" w:hAnsi="ZapfHumnst BT"/>
        </w:rPr>
        <w:t>reconocimientos actualizados</w:t>
      </w:r>
      <w:r>
        <w:rPr>
          <w:rFonts w:ascii="ZapfHumnst BT" w:hAnsi="ZapfHumnst BT"/>
        </w:rPr>
        <w:t xml:space="preserve"> para el B1.</w:t>
      </w:r>
    </w:p>
    <w:p w:rsidR="00FF643C" w:rsidRDefault="00FF643C" w:rsidP="00FF643C">
      <w:pPr>
        <w:ind w:firstLine="709"/>
        <w:jc w:val="both"/>
        <w:rPr>
          <w:rFonts w:ascii="ZapfHumnst BT" w:hAnsi="ZapfHumnst BT"/>
        </w:rPr>
      </w:pPr>
      <w:r>
        <w:rPr>
          <w:rFonts w:ascii="ZapfHumnst BT" w:hAnsi="ZapfHumnst BT"/>
        </w:rPr>
        <w:t>Se aprueba por asentimiento.</w:t>
      </w:r>
    </w:p>
    <w:p w:rsidR="00FF643C" w:rsidRDefault="00FF643C" w:rsidP="00710359">
      <w:pPr>
        <w:ind w:firstLine="709"/>
        <w:jc w:val="both"/>
        <w:rPr>
          <w:rFonts w:ascii="ZapfHumnst BT" w:hAnsi="ZapfHumnst BT"/>
        </w:rPr>
      </w:pPr>
    </w:p>
    <w:p w:rsidR="00FF643C" w:rsidRPr="00340D96" w:rsidRDefault="00FF643C" w:rsidP="00FF643C">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lastRenderedPageBreak/>
        <w:t>Adopción de acuerdo, si procede, sobre los reconocimientos previstos en el Anexo III de la “Normativa de Reconocimiento y Transferencia de Créditos de la Universidad de Almería”</w:t>
      </w:r>
      <w:r w:rsidRPr="00340D96">
        <w:rPr>
          <w:rFonts w:ascii="ZapfHumnst BT" w:hAnsi="ZapfHumnst BT" w:cs="ZapfHumnstBT"/>
          <w:b/>
        </w:rPr>
        <w:t>.</w:t>
      </w:r>
    </w:p>
    <w:p w:rsidR="00FF643C" w:rsidRDefault="00FF643C" w:rsidP="00710359">
      <w:pPr>
        <w:ind w:firstLine="709"/>
        <w:jc w:val="both"/>
        <w:rPr>
          <w:rFonts w:ascii="ZapfHumnst BT" w:hAnsi="ZapfHumnst BT"/>
        </w:rPr>
      </w:pPr>
    </w:p>
    <w:p w:rsidR="00FF643C" w:rsidRDefault="00FF643C" w:rsidP="00710359">
      <w:pPr>
        <w:ind w:firstLine="709"/>
        <w:jc w:val="both"/>
        <w:rPr>
          <w:rFonts w:ascii="ZapfHumnst BT" w:hAnsi="ZapfHumnst BT"/>
        </w:rPr>
      </w:pPr>
      <w:r>
        <w:rPr>
          <w:rFonts w:ascii="ZapfHumnst BT" w:hAnsi="ZapfHumnst BT"/>
        </w:rPr>
        <w:t>El Sr. Vicerrector de Profesorado explica que en otro Consejo de Gobierno se llevó con la expresa y única mención a las actividades culturales, mientras que el anexo III recoge otras modalidades y para evitar confusión se trae en términos genéricos.</w:t>
      </w:r>
    </w:p>
    <w:p w:rsidR="00FF643C" w:rsidRDefault="00FF643C" w:rsidP="00710359">
      <w:pPr>
        <w:ind w:firstLine="709"/>
        <w:jc w:val="both"/>
        <w:rPr>
          <w:rFonts w:ascii="ZapfHumnst BT" w:hAnsi="ZapfHumnst BT"/>
        </w:rPr>
      </w:pPr>
      <w:r>
        <w:rPr>
          <w:rFonts w:ascii="ZapfHumnst BT" w:hAnsi="ZapfHumnst BT"/>
        </w:rPr>
        <w:t>Se aprueba por asentimiento.</w:t>
      </w:r>
    </w:p>
    <w:p w:rsidR="00FF643C" w:rsidRDefault="00FF643C" w:rsidP="00710359">
      <w:pPr>
        <w:ind w:firstLine="709"/>
        <w:jc w:val="both"/>
        <w:rPr>
          <w:rFonts w:ascii="ZapfHumnst BT" w:hAnsi="ZapfHumnst BT"/>
        </w:rPr>
      </w:pPr>
    </w:p>
    <w:p w:rsidR="00FF643C" w:rsidRPr="00340D96" w:rsidRDefault="00FF643C" w:rsidP="00FF643C">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t xml:space="preserve">Adopción de acuerdo, si procede, sobre propuesta para regular el "Premio </w:t>
      </w:r>
      <w:r w:rsidR="008F3D51" w:rsidRPr="008F3D51">
        <w:rPr>
          <w:rFonts w:ascii="ZapfHumnst BT" w:hAnsi="ZapfHumnst BT" w:cs="ZapfHumnstBT"/>
          <w:b/>
        </w:rPr>
        <w:t>Extraordinario de Grado</w:t>
      </w:r>
      <w:r w:rsidRPr="00FF643C">
        <w:rPr>
          <w:rFonts w:ascii="ZapfHumnst BT" w:hAnsi="ZapfHumnst BT" w:cs="ZapfHumnstBT"/>
          <w:b/>
        </w:rPr>
        <w:t>"</w:t>
      </w:r>
      <w:r w:rsidRPr="00340D96">
        <w:rPr>
          <w:rFonts w:ascii="ZapfHumnst BT" w:hAnsi="ZapfHumnst BT" w:cs="ZapfHumnstBT"/>
          <w:b/>
        </w:rPr>
        <w:t>.</w:t>
      </w:r>
    </w:p>
    <w:p w:rsidR="00FF643C" w:rsidRDefault="00FF643C" w:rsidP="00710359">
      <w:pPr>
        <w:ind w:firstLine="709"/>
        <w:jc w:val="both"/>
        <w:rPr>
          <w:rFonts w:ascii="ZapfHumnst BT" w:hAnsi="ZapfHumnst BT"/>
        </w:rPr>
      </w:pPr>
    </w:p>
    <w:p w:rsidR="00FF643C" w:rsidRDefault="007F397A" w:rsidP="00710359">
      <w:pPr>
        <w:ind w:firstLine="709"/>
        <w:jc w:val="both"/>
        <w:rPr>
          <w:rFonts w:ascii="ZapfHumnst BT" w:hAnsi="ZapfHumnst BT"/>
        </w:rPr>
      </w:pPr>
      <w:r>
        <w:rPr>
          <w:rFonts w:ascii="ZapfHumnst BT" w:hAnsi="ZapfHumnst BT"/>
        </w:rPr>
        <w:t xml:space="preserve">El Sr. Vicerrector de Estudiantes, a instancia del Sr. Defensor Universitario, informa que es una reivindicación de los estudiantes, </w:t>
      </w:r>
      <w:r w:rsidR="00640651">
        <w:rPr>
          <w:rFonts w:ascii="ZapfHumnst BT" w:hAnsi="ZapfHumnst BT"/>
        </w:rPr>
        <w:t>pero que se han advertido</w:t>
      </w:r>
      <w:r>
        <w:rPr>
          <w:rFonts w:ascii="ZapfHumnst BT" w:hAnsi="ZapfHumnst BT"/>
        </w:rPr>
        <w:t xml:space="preserve"> aspectos técnicos </w:t>
      </w:r>
      <w:r w:rsidR="00640651">
        <w:rPr>
          <w:rFonts w:ascii="ZapfHumnst BT" w:hAnsi="ZapfHumnst BT"/>
        </w:rPr>
        <w:t>para los que solicita ser autorizado a su subsanación</w:t>
      </w:r>
      <w:r>
        <w:rPr>
          <w:rFonts w:ascii="ZapfHumnst BT" w:hAnsi="ZapfHumnst BT"/>
        </w:rPr>
        <w:t>.</w:t>
      </w:r>
    </w:p>
    <w:p w:rsidR="007F397A" w:rsidRDefault="007F397A" w:rsidP="00710359">
      <w:pPr>
        <w:ind w:firstLine="709"/>
        <w:jc w:val="both"/>
        <w:rPr>
          <w:rFonts w:ascii="ZapfHumnst BT" w:hAnsi="ZapfHumnst BT"/>
        </w:rPr>
      </w:pPr>
      <w:r>
        <w:rPr>
          <w:rFonts w:ascii="ZapfHumnst BT" w:hAnsi="ZapfHumnst BT"/>
        </w:rPr>
        <w:t>Interviene el Sr. Decano de Psicología recordando que hay Centros que ya lo han regulado</w:t>
      </w:r>
      <w:r w:rsidR="00640651">
        <w:rPr>
          <w:rFonts w:ascii="ZapfHumnst BT" w:hAnsi="ZapfHumnst BT"/>
        </w:rPr>
        <w:t xml:space="preserve"> y que convendría u</w:t>
      </w:r>
      <w:r>
        <w:rPr>
          <w:rFonts w:ascii="ZapfHumnst BT" w:hAnsi="ZapfHumnst BT"/>
        </w:rPr>
        <w:t>nificar los términos, actu</w:t>
      </w:r>
      <w:r w:rsidR="00640651">
        <w:rPr>
          <w:rFonts w:ascii="ZapfHumnst BT" w:hAnsi="ZapfHumnst BT"/>
        </w:rPr>
        <w:t>ar de oficio en la adjudicación y</w:t>
      </w:r>
      <w:r>
        <w:rPr>
          <w:rFonts w:ascii="ZapfHumnst BT" w:hAnsi="ZapfHumnst BT"/>
        </w:rPr>
        <w:t xml:space="preserve"> modificar referencias</w:t>
      </w:r>
      <w:r w:rsidR="00640651">
        <w:rPr>
          <w:rFonts w:ascii="ZapfHumnst BT" w:hAnsi="ZapfHumnst BT"/>
        </w:rPr>
        <w:t>. Asimismo, plantea una c</w:t>
      </w:r>
      <w:r>
        <w:rPr>
          <w:rFonts w:ascii="ZapfHumnst BT" w:hAnsi="ZapfHumnst BT"/>
        </w:rPr>
        <w:t>uestión de fondo en el art. 5.</w:t>
      </w:r>
    </w:p>
    <w:p w:rsidR="007F397A" w:rsidRDefault="007F397A" w:rsidP="00710359">
      <w:pPr>
        <w:ind w:firstLine="709"/>
        <w:jc w:val="both"/>
        <w:rPr>
          <w:rFonts w:ascii="ZapfHumnst BT" w:hAnsi="ZapfHumnst BT"/>
        </w:rPr>
      </w:pPr>
      <w:r>
        <w:rPr>
          <w:rFonts w:ascii="ZapfHumnst BT" w:hAnsi="ZapfHumnst BT"/>
        </w:rPr>
        <w:t>Vista la intervención, se retira para su nueva redacción.</w:t>
      </w:r>
    </w:p>
    <w:p w:rsidR="008F3D51" w:rsidRDefault="008F3D51" w:rsidP="00710359">
      <w:pPr>
        <w:ind w:firstLine="709"/>
        <w:jc w:val="both"/>
        <w:rPr>
          <w:rFonts w:ascii="ZapfHumnst BT" w:hAnsi="ZapfHumnst BT"/>
        </w:rPr>
      </w:pPr>
    </w:p>
    <w:p w:rsidR="008F3D51" w:rsidRPr="00340D96" w:rsidRDefault="008F3D51" w:rsidP="008F3D51">
      <w:pPr>
        <w:pStyle w:val="Prrafodelista"/>
        <w:numPr>
          <w:ilvl w:val="0"/>
          <w:numId w:val="4"/>
        </w:numPr>
        <w:autoSpaceDE w:val="0"/>
        <w:autoSpaceDN w:val="0"/>
        <w:adjustRightInd w:val="0"/>
        <w:ind w:left="0" w:firstLine="0"/>
        <w:jc w:val="both"/>
        <w:rPr>
          <w:rFonts w:ascii="ZapfHumnst BT" w:hAnsi="ZapfHumnst BT" w:cs="ZapfHumnstBT"/>
          <w:b/>
        </w:rPr>
      </w:pPr>
      <w:r w:rsidRPr="00FF643C">
        <w:rPr>
          <w:rFonts w:ascii="ZapfHumnst BT" w:hAnsi="ZapfHumnst BT" w:cs="ZapfHumnstBT"/>
          <w:b/>
        </w:rPr>
        <w:t xml:space="preserve">Adopción de acuerdo, si procede, sobre </w:t>
      </w:r>
      <w:r w:rsidRPr="008F3D51">
        <w:rPr>
          <w:rFonts w:ascii="ZapfHumnst BT" w:hAnsi="ZapfHumnst BT" w:cs="ZapfHumnstBT"/>
          <w:b/>
        </w:rPr>
        <w:t>“Normativa de Prácticas Externas de la</w:t>
      </w:r>
      <w:r>
        <w:rPr>
          <w:rFonts w:ascii="ZapfHumnst BT" w:hAnsi="ZapfHumnst BT" w:cs="ZapfHumnstBT"/>
          <w:b/>
        </w:rPr>
        <w:t xml:space="preserve"> </w:t>
      </w:r>
      <w:r w:rsidRPr="008F3D51">
        <w:rPr>
          <w:rFonts w:ascii="ZapfHumnst BT" w:hAnsi="ZapfHumnst BT" w:cs="ZapfHumnstBT"/>
          <w:b/>
        </w:rPr>
        <w:t>Universidad de Almería”</w:t>
      </w:r>
      <w:r w:rsidRPr="00340D96">
        <w:rPr>
          <w:rFonts w:ascii="ZapfHumnst BT" w:hAnsi="ZapfHumnst BT" w:cs="ZapfHumnstBT"/>
          <w:b/>
        </w:rPr>
        <w:t>.</w:t>
      </w:r>
    </w:p>
    <w:p w:rsidR="008F3D51" w:rsidRDefault="008F3D51" w:rsidP="00710359">
      <w:pPr>
        <w:ind w:firstLine="709"/>
        <w:jc w:val="both"/>
        <w:rPr>
          <w:rFonts w:ascii="ZapfHumnst BT" w:hAnsi="ZapfHumnst BT"/>
        </w:rPr>
      </w:pPr>
    </w:p>
    <w:p w:rsidR="008F3D51" w:rsidRDefault="008F3D51" w:rsidP="00710359">
      <w:pPr>
        <w:ind w:firstLine="709"/>
        <w:jc w:val="both"/>
        <w:rPr>
          <w:rFonts w:ascii="ZapfHumnst BT" w:hAnsi="ZapfHumnst BT"/>
        </w:rPr>
      </w:pPr>
      <w:r>
        <w:rPr>
          <w:rFonts w:ascii="ZapfHumnst BT" w:hAnsi="ZapfHumnst BT"/>
        </w:rPr>
        <w:t>El Sr. Rector anuncia su retirada a petición del Sr. Vicerrector de Estudiantes, por posible actuación a nivel ministerial sobre las prácticas externas.</w:t>
      </w:r>
    </w:p>
    <w:p w:rsidR="007F397A" w:rsidRDefault="007F397A" w:rsidP="00710359">
      <w:pPr>
        <w:ind w:firstLine="709"/>
        <w:jc w:val="both"/>
        <w:rPr>
          <w:rFonts w:ascii="ZapfHumnst BT" w:hAnsi="ZapfHumnst BT"/>
        </w:rPr>
      </w:pPr>
    </w:p>
    <w:p w:rsidR="007F397A" w:rsidRPr="00340D96" w:rsidRDefault="007F397A" w:rsidP="007F397A">
      <w:pPr>
        <w:pStyle w:val="Prrafodelista"/>
        <w:numPr>
          <w:ilvl w:val="0"/>
          <w:numId w:val="4"/>
        </w:numPr>
        <w:autoSpaceDE w:val="0"/>
        <w:autoSpaceDN w:val="0"/>
        <w:adjustRightInd w:val="0"/>
        <w:ind w:left="0" w:firstLine="0"/>
        <w:jc w:val="both"/>
        <w:rPr>
          <w:rFonts w:ascii="ZapfHumnst BT" w:hAnsi="ZapfHumnst BT" w:cs="ZapfHumnstBT"/>
          <w:b/>
        </w:rPr>
      </w:pPr>
      <w:r w:rsidRPr="007F397A">
        <w:rPr>
          <w:rFonts w:ascii="ZapfHumnst BT" w:hAnsi="ZapfHumnst BT" w:cs="ZapfHumnstBT"/>
          <w:b/>
        </w:rPr>
        <w:t>Adopción de acuerdo, si procede, sobre reconocimientos de créditos de Libre configuración por realización de actividades culturales</w:t>
      </w:r>
      <w:r w:rsidRPr="00340D96">
        <w:rPr>
          <w:rFonts w:ascii="ZapfHumnst BT" w:hAnsi="ZapfHumnst BT" w:cs="ZapfHumnstBT"/>
          <w:b/>
        </w:rPr>
        <w:t>.</w:t>
      </w:r>
    </w:p>
    <w:p w:rsidR="007F397A" w:rsidRDefault="007F397A" w:rsidP="00710359">
      <w:pPr>
        <w:ind w:firstLine="709"/>
        <w:jc w:val="both"/>
        <w:rPr>
          <w:rFonts w:ascii="ZapfHumnst BT" w:hAnsi="ZapfHumnst BT"/>
        </w:rPr>
      </w:pPr>
    </w:p>
    <w:p w:rsidR="007F397A" w:rsidRDefault="008F3D51" w:rsidP="00710359">
      <w:pPr>
        <w:ind w:firstLine="709"/>
        <w:jc w:val="both"/>
        <w:rPr>
          <w:rFonts w:ascii="ZapfHumnst BT" w:hAnsi="ZapfHumnst BT"/>
        </w:rPr>
      </w:pPr>
      <w:r>
        <w:rPr>
          <w:rFonts w:ascii="ZapfHumnst BT" w:hAnsi="ZapfHumnst BT"/>
        </w:rPr>
        <w:t>Defiende el punto el Sr. Vicerrector de Estudiantes.</w:t>
      </w:r>
    </w:p>
    <w:p w:rsidR="008F3D51" w:rsidRDefault="008F3D51" w:rsidP="008F3D51">
      <w:pPr>
        <w:ind w:firstLine="709"/>
        <w:jc w:val="both"/>
        <w:rPr>
          <w:rFonts w:ascii="ZapfHumnst BT" w:hAnsi="ZapfHumnst BT"/>
        </w:rPr>
      </w:pPr>
      <w:r>
        <w:rPr>
          <w:rFonts w:ascii="ZapfHumnst BT" w:hAnsi="ZapfHumnst BT"/>
        </w:rPr>
        <w:t>Se aprueba por asentimiento.</w:t>
      </w:r>
    </w:p>
    <w:p w:rsidR="008F3D51" w:rsidRDefault="008F3D51" w:rsidP="00710359">
      <w:pPr>
        <w:ind w:firstLine="709"/>
        <w:jc w:val="both"/>
        <w:rPr>
          <w:rFonts w:ascii="ZapfHumnst BT" w:hAnsi="ZapfHumnst BT"/>
        </w:rPr>
      </w:pPr>
    </w:p>
    <w:p w:rsidR="008F3D51" w:rsidRPr="00340D96" w:rsidRDefault="008F3D51" w:rsidP="008F3D51">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 si procede, sobre Curso de Experto “Bases de la Sexología</w:t>
      </w:r>
      <w:r>
        <w:rPr>
          <w:rFonts w:ascii="ZapfHumnst BT" w:hAnsi="ZapfHumnst BT" w:cs="ZapfHumnstBT"/>
          <w:b/>
        </w:rPr>
        <w:t xml:space="preserve">: </w:t>
      </w:r>
      <w:r w:rsidRPr="008F3D51">
        <w:rPr>
          <w:rFonts w:ascii="ZapfHumnst BT" w:hAnsi="ZapfHumnst BT" w:cs="ZapfHumnstBT"/>
          <w:b/>
        </w:rPr>
        <w:t>Educación, evaluación e intervención</w:t>
      </w:r>
      <w:r>
        <w:rPr>
          <w:rFonts w:ascii="ZapfHumnst BT" w:hAnsi="ZapfHumnst BT" w:cs="ZapfHumnstBT"/>
          <w:b/>
        </w:rPr>
        <w:t>”</w:t>
      </w:r>
      <w:r w:rsidRPr="00340D96">
        <w:rPr>
          <w:rFonts w:ascii="ZapfHumnst BT" w:hAnsi="ZapfHumnst BT" w:cs="ZapfHumnstBT"/>
          <w:b/>
        </w:rPr>
        <w:t>.</w:t>
      </w:r>
    </w:p>
    <w:p w:rsidR="007F397A" w:rsidRDefault="007F397A" w:rsidP="00710359">
      <w:pPr>
        <w:ind w:firstLine="709"/>
        <w:jc w:val="both"/>
        <w:rPr>
          <w:rFonts w:ascii="ZapfHumnst BT" w:hAnsi="ZapfHumnst BT"/>
        </w:rPr>
      </w:pPr>
    </w:p>
    <w:p w:rsidR="00FF643C" w:rsidRDefault="008F3D51" w:rsidP="00710359">
      <w:pPr>
        <w:ind w:firstLine="709"/>
        <w:jc w:val="both"/>
        <w:rPr>
          <w:rFonts w:ascii="ZapfHumnst BT" w:hAnsi="ZapfHumnst BT"/>
        </w:rPr>
      </w:pPr>
      <w:r>
        <w:rPr>
          <w:rFonts w:ascii="ZapfHumnst BT" w:hAnsi="ZapfHumnst BT"/>
        </w:rPr>
        <w:t>La Sra. Vicerrectora de Posgrado expone que cuenta con los preceptivos informes favorables.</w:t>
      </w:r>
    </w:p>
    <w:p w:rsidR="008F3D51" w:rsidRDefault="008F3D51" w:rsidP="00710359">
      <w:pPr>
        <w:ind w:firstLine="709"/>
        <w:jc w:val="both"/>
        <w:rPr>
          <w:rFonts w:ascii="ZapfHumnst BT" w:hAnsi="ZapfHumnst BT"/>
        </w:rPr>
      </w:pPr>
      <w:r>
        <w:rPr>
          <w:rFonts w:ascii="ZapfHumnst BT" w:hAnsi="ZapfHumnst BT"/>
        </w:rPr>
        <w:t>Se aprueba por asentimiento.</w:t>
      </w:r>
    </w:p>
    <w:p w:rsidR="008F3D51" w:rsidRDefault="008F3D51" w:rsidP="00710359">
      <w:pPr>
        <w:ind w:firstLine="709"/>
        <w:jc w:val="both"/>
        <w:rPr>
          <w:rFonts w:ascii="ZapfHumnst BT" w:hAnsi="ZapfHumnst BT"/>
        </w:rPr>
      </w:pPr>
    </w:p>
    <w:p w:rsidR="008F3D51" w:rsidRPr="00340D96" w:rsidRDefault="008F3D51" w:rsidP="008F3D51">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 si procede, sobre modificación de la composición de la</w:t>
      </w:r>
      <w:r>
        <w:rPr>
          <w:rFonts w:ascii="ZapfHumnst BT" w:hAnsi="ZapfHumnst BT" w:cs="ZapfHumnstBT"/>
          <w:b/>
        </w:rPr>
        <w:t xml:space="preserve"> </w:t>
      </w:r>
      <w:r w:rsidRPr="008F3D51">
        <w:rPr>
          <w:rFonts w:ascii="ZapfHumnst BT" w:hAnsi="ZapfHumnst BT" w:cs="ZapfHumnstBT"/>
          <w:b/>
        </w:rPr>
        <w:t>Comisión de Seguridad y Protección de Datos</w:t>
      </w:r>
      <w:r w:rsidRPr="00340D96">
        <w:rPr>
          <w:rFonts w:ascii="ZapfHumnst BT" w:hAnsi="ZapfHumnst BT" w:cs="ZapfHumnstBT"/>
          <w:b/>
        </w:rPr>
        <w:t>.</w:t>
      </w:r>
    </w:p>
    <w:p w:rsidR="008F3D51" w:rsidRDefault="008F3D51" w:rsidP="00710359">
      <w:pPr>
        <w:ind w:firstLine="709"/>
        <w:jc w:val="both"/>
        <w:rPr>
          <w:rFonts w:ascii="ZapfHumnst BT" w:hAnsi="ZapfHumnst BT"/>
        </w:rPr>
      </w:pPr>
    </w:p>
    <w:p w:rsidR="008F3D51" w:rsidRDefault="008F3D51" w:rsidP="00710359">
      <w:pPr>
        <w:ind w:firstLine="709"/>
        <w:jc w:val="both"/>
        <w:rPr>
          <w:rFonts w:ascii="ZapfHumnst BT" w:hAnsi="ZapfHumnst BT"/>
        </w:rPr>
      </w:pPr>
      <w:r>
        <w:rPr>
          <w:rFonts w:ascii="ZapfHumnst BT" w:hAnsi="ZapfHumnst BT"/>
        </w:rPr>
        <w:lastRenderedPageBreak/>
        <w:t xml:space="preserve">Defiende el punto la </w:t>
      </w:r>
      <w:r w:rsidR="006C136F">
        <w:rPr>
          <w:rFonts w:ascii="ZapfHumnst BT" w:hAnsi="ZapfHumnst BT"/>
        </w:rPr>
        <w:t xml:space="preserve">Sra. </w:t>
      </w:r>
      <w:r>
        <w:rPr>
          <w:rFonts w:ascii="ZapfHumnst BT" w:hAnsi="ZapfHumnst BT"/>
        </w:rPr>
        <w:t>Secretaria General, quien explica la modificación propuesta.</w:t>
      </w:r>
    </w:p>
    <w:p w:rsidR="008F3D51" w:rsidRDefault="008F3D51" w:rsidP="00710359">
      <w:pPr>
        <w:ind w:firstLine="709"/>
        <w:jc w:val="both"/>
        <w:rPr>
          <w:rFonts w:ascii="ZapfHumnst BT" w:hAnsi="ZapfHumnst BT"/>
        </w:rPr>
      </w:pPr>
      <w:r>
        <w:rPr>
          <w:rFonts w:ascii="ZapfHumnst BT" w:hAnsi="ZapfHumnst BT"/>
        </w:rPr>
        <w:t>Se aprueba por asentimiento.</w:t>
      </w:r>
    </w:p>
    <w:p w:rsidR="009400A5" w:rsidRDefault="009400A5" w:rsidP="00710359">
      <w:pPr>
        <w:ind w:firstLine="709"/>
        <w:jc w:val="both"/>
        <w:rPr>
          <w:rFonts w:ascii="ZapfHumnst BT" w:hAnsi="ZapfHumnst BT"/>
        </w:rPr>
      </w:pPr>
    </w:p>
    <w:p w:rsidR="008F3D51" w:rsidRPr="00340D96" w:rsidRDefault="008F3D51" w:rsidP="008F3D51">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 si procede, so</w:t>
      </w:r>
      <w:r w:rsidR="00640651">
        <w:rPr>
          <w:rFonts w:ascii="ZapfHumnst BT" w:hAnsi="ZapfHumnst BT" w:cs="ZapfHumnstBT"/>
          <w:b/>
        </w:rPr>
        <w:t>bre concesión de la Medalla de O</w:t>
      </w:r>
      <w:r w:rsidRPr="008F3D51">
        <w:rPr>
          <w:rFonts w:ascii="ZapfHumnst BT" w:hAnsi="ZapfHumnst BT" w:cs="ZapfHumnstBT"/>
          <w:b/>
        </w:rPr>
        <w:t>ro de la</w:t>
      </w:r>
      <w:r>
        <w:rPr>
          <w:rFonts w:ascii="ZapfHumnst BT" w:hAnsi="ZapfHumnst BT" w:cs="ZapfHumnstBT"/>
          <w:b/>
        </w:rPr>
        <w:t xml:space="preserve"> </w:t>
      </w:r>
      <w:r w:rsidRPr="008F3D51">
        <w:rPr>
          <w:rFonts w:ascii="ZapfHumnst BT" w:hAnsi="ZapfHumnst BT" w:cs="ZapfHumnstBT"/>
          <w:b/>
        </w:rPr>
        <w:t>Universidad de Almería</w:t>
      </w:r>
      <w:r w:rsidRPr="00340D96">
        <w:rPr>
          <w:rFonts w:ascii="ZapfHumnst BT" w:hAnsi="ZapfHumnst BT" w:cs="ZapfHumnstBT"/>
          <w:b/>
        </w:rPr>
        <w:t>.</w:t>
      </w:r>
    </w:p>
    <w:p w:rsidR="008F3D51" w:rsidRDefault="008F3D51" w:rsidP="00710359">
      <w:pPr>
        <w:ind w:firstLine="709"/>
        <w:jc w:val="both"/>
        <w:rPr>
          <w:rFonts w:ascii="ZapfHumnst BT" w:hAnsi="ZapfHumnst BT"/>
        </w:rPr>
      </w:pPr>
    </w:p>
    <w:p w:rsidR="008F3D51" w:rsidRDefault="008F3D51" w:rsidP="00710359">
      <w:pPr>
        <w:ind w:firstLine="709"/>
        <w:jc w:val="both"/>
        <w:rPr>
          <w:rFonts w:ascii="ZapfHumnst BT" w:hAnsi="ZapfHumnst BT"/>
        </w:rPr>
      </w:pPr>
      <w:r>
        <w:rPr>
          <w:rFonts w:ascii="ZapfHumnst BT" w:hAnsi="ZapfHumnst BT"/>
        </w:rPr>
        <w:t xml:space="preserve">La </w:t>
      </w:r>
      <w:r w:rsidR="006C136F">
        <w:rPr>
          <w:rFonts w:ascii="ZapfHumnst BT" w:hAnsi="ZapfHumnst BT"/>
        </w:rPr>
        <w:t xml:space="preserve">Sra. </w:t>
      </w:r>
      <w:r>
        <w:rPr>
          <w:rFonts w:ascii="ZapfHumnst BT" w:hAnsi="ZapfHumnst BT"/>
        </w:rPr>
        <w:t xml:space="preserve">Secretaria General </w:t>
      </w:r>
      <w:r w:rsidR="006C136F">
        <w:rPr>
          <w:rFonts w:ascii="ZapfHumnst BT" w:hAnsi="ZapfHumnst BT"/>
        </w:rPr>
        <w:t>defiende el punto.</w:t>
      </w:r>
    </w:p>
    <w:p w:rsidR="006C136F" w:rsidRDefault="00640651" w:rsidP="00710359">
      <w:pPr>
        <w:ind w:firstLine="709"/>
        <w:jc w:val="both"/>
        <w:rPr>
          <w:rFonts w:ascii="ZapfHumnst BT" w:hAnsi="ZapfHumnst BT"/>
        </w:rPr>
      </w:pPr>
      <w:r>
        <w:rPr>
          <w:rFonts w:ascii="ZapfHumnst BT" w:hAnsi="ZapfHumnst BT"/>
        </w:rPr>
        <w:t>El Sr. Decano de Derecho para</w:t>
      </w:r>
      <w:r w:rsidR="006C136F">
        <w:rPr>
          <w:rFonts w:ascii="ZapfHumnst BT" w:hAnsi="ZapfHumnst BT"/>
        </w:rPr>
        <w:t xml:space="preserve"> expone</w:t>
      </w:r>
      <w:r>
        <w:rPr>
          <w:rFonts w:ascii="ZapfHumnst BT" w:hAnsi="ZapfHumnst BT"/>
        </w:rPr>
        <w:t xml:space="preserve">r que cuenta con </w:t>
      </w:r>
      <w:r w:rsidR="006C136F">
        <w:rPr>
          <w:rFonts w:ascii="ZapfHumnst BT" w:hAnsi="ZapfHumnst BT"/>
        </w:rPr>
        <w:t xml:space="preserve">el apoyo </w:t>
      </w:r>
      <w:r>
        <w:rPr>
          <w:rFonts w:ascii="ZapfHumnst BT" w:hAnsi="ZapfHumnst BT"/>
        </w:rPr>
        <w:t xml:space="preserve">verbal </w:t>
      </w:r>
      <w:r w:rsidR="006C136F">
        <w:rPr>
          <w:rFonts w:ascii="ZapfHumnst BT" w:hAnsi="ZapfHumnst BT"/>
        </w:rPr>
        <w:t>de la Facultad de Derecho.</w:t>
      </w:r>
    </w:p>
    <w:p w:rsidR="006C136F" w:rsidRDefault="006C136F" w:rsidP="00710359">
      <w:pPr>
        <w:ind w:firstLine="709"/>
        <w:jc w:val="both"/>
        <w:rPr>
          <w:rFonts w:ascii="ZapfHumnst BT" w:hAnsi="ZapfHumnst BT"/>
        </w:rPr>
      </w:pPr>
      <w:r>
        <w:rPr>
          <w:rFonts w:ascii="ZapfHumnst BT" w:hAnsi="ZapfHumnst BT"/>
        </w:rPr>
        <w:t>D. Ramón Herrera interviene para secundarla.</w:t>
      </w:r>
    </w:p>
    <w:p w:rsidR="006C136F" w:rsidRDefault="006C136F" w:rsidP="00710359">
      <w:pPr>
        <w:ind w:firstLine="709"/>
        <w:jc w:val="both"/>
        <w:rPr>
          <w:rFonts w:ascii="ZapfHumnst BT" w:hAnsi="ZapfHumnst BT"/>
        </w:rPr>
      </w:pPr>
      <w:r>
        <w:rPr>
          <w:rFonts w:ascii="ZapfHumnst BT" w:hAnsi="ZapfHumnst BT"/>
        </w:rPr>
        <w:t>Se aprueba por unanimidad.</w:t>
      </w:r>
    </w:p>
    <w:p w:rsidR="006C136F" w:rsidRDefault="006C136F" w:rsidP="00710359">
      <w:pPr>
        <w:ind w:firstLine="709"/>
        <w:jc w:val="both"/>
        <w:rPr>
          <w:rFonts w:ascii="ZapfHumnst BT" w:hAnsi="ZapfHumnst BT"/>
        </w:rPr>
      </w:pPr>
    </w:p>
    <w:p w:rsidR="006C136F" w:rsidRPr="00340D96" w:rsidRDefault="006C136F" w:rsidP="006C136F">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w:t>
      </w:r>
      <w:r>
        <w:rPr>
          <w:rFonts w:ascii="ZapfHumnst BT" w:hAnsi="ZapfHumnst BT" w:cs="ZapfHumnstBT"/>
          <w:b/>
        </w:rPr>
        <w:t xml:space="preserve"> si procede, sobre concesión de</w:t>
      </w:r>
      <w:r w:rsidRPr="008F3D51">
        <w:rPr>
          <w:rFonts w:ascii="ZapfHumnst BT" w:hAnsi="ZapfHumnst BT" w:cs="ZapfHumnstBT"/>
          <w:b/>
        </w:rPr>
        <w:t>l</w:t>
      </w:r>
      <w:r>
        <w:rPr>
          <w:rFonts w:ascii="ZapfHumnst BT" w:hAnsi="ZapfHumnst BT" w:cs="ZapfHumnstBT"/>
          <w:b/>
        </w:rPr>
        <w:t xml:space="preserve"> Grado de Doctor </w:t>
      </w:r>
      <w:r w:rsidRPr="006C136F">
        <w:rPr>
          <w:rFonts w:ascii="ZapfHumnst BT" w:hAnsi="ZapfHumnst BT" w:cs="ZapfHumnstBT"/>
          <w:b/>
          <w:i/>
        </w:rPr>
        <w:t>Honoris Causa</w:t>
      </w:r>
      <w:r w:rsidRPr="00340D96">
        <w:rPr>
          <w:rFonts w:ascii="ZapfHumnst BT" w:hAnsi="ZapfHumnst BT" w:cs="ZapfHumnstBT"/>
          <w:b/>
        </w:rPr>
        <w:t>.</w:t>
      </w:r>
    </w:p>
    <w:p w:rsidR="006C136F" w:rsidRDefault="006C136F" w:rsidP="00710359">
      <w:pPr>
        <w:ind w:firstLine="709"/>
        <w:jc w:val="both"/>
        <w:rPr>
          <w:rFonts w:ascii="ZapfHumnst BT" w:hAnsi="ZapfHumnst BT"/>
        </w:rPr>
      </w:pPr>
    </w:p>
    <w:p w:rsidR="006C136F" w:rsidRDefault="006C136F" w:rsidP="00710359">
      <w:pPr>
        <w:ind w:firstLine="709"/>
        <w:jc w:val="both"/>
        <w:rPr>
          <w:rFonts w:ascii="ZapfHumnst BT" w:hAnsi="ZapfHumnst BT"/>
        </w:rPr>
      </w:pPr>
      <w:r>
        <w:rPr>
          <w:rFonts w:ascii="ZapfHumnst BT" w:hAnsi="ZapfHumnst BT"/>
        </w:rPr>
        <w:t xml:space="preserve">El Sr. Rector explica que sus </w:t>
      </w:r>
      <w:r w:rsidR="00640651">
        <w:rPr>
          <w:rFonts w:ascii="ZapfHumnst BT" w:hAnsi="ZapfHumnst BT"/>
        </w:rPr>
        <w:t>dos candidaturas</w:t>
      </w:r>
      <w:r>
        <w:rPr>
          <w:rFonts w:ascii="ZapfHumnst BT" w:hAnsi="ZapfHumnst BT"/>
        </w:rPr>
        <w:t xml:space="preserve"> </w:t>
      </w:r>
      <w:r w:rsidR="00640651">
        <w:rPr>
          <w:rFonts w:ascii="ZapfHumnst BT" w:hAnsi="ZapfHumnst BT"/>
        </w:rPr>
        <w:t>a</w:t>
      </w:r>
      <w:r>
        <w:rPr>
          <w:rFonts w:ascii="ZapfHumnst BT" w:hAnsi="ZapfHumnst BT"/>
        </w:rPr>
        <w:t>tien</w:t>
      </w:r>
      <w:r w:rsidR="00640651">
        <w:rPr>
          <w:rFonts w:ascii="ZapfHumnst BT" w:hAnsi="ZapfHumnst BT"/>
        </w:rPr>
        <w:t>d</w:t>
      </w:r>
      <w:r>
        <w:rPr>
          <w:rFonts w:ascii="ZapfHumnst BT" w:hAnsi="ZapfHumnst BT"/>
        </w:rPr>
        <w:t>en como motivo singular</w:t>
      </w:r>
      <w:r w:rsidR="00640651">
        <w:rPr>
          <w:rFonts w:ascii="ZapfHumnst BT" w:hAnsi="ZapfHumnst BT"/>
        </w:rPr>
        <w:t xml:space="preserve"> a</w:t>
      </w:r>
      <w:r>
        <w:rPr>
          <w:rFonts w:ascii="ZapfHumnst BT" w:hAnsi="ZapfHumnst BT"/>
        </w:rPr>
        <w:t xml:space="preserve"> la celebración </w:t>
      </w:r>
      <w:r w:rsidR="00640651">
        <w:rPr>
          <w:rFonts w:ascii="ZapfHumnst BT" w:hAnsi="ZapfHumnst BT"/>
        </w:rPr>
        <w:t xml:space="preserve">el próximo curso académico </w:t>
      </w:r>
      <w:r>
        <w:rPr>
          <w:rFonts w:ascii="ZapfHumnst BT" w:hAnsi="ZapfHumnst BT"/>
        </w:rPr>
        <w:t>del vigésimo aniversario de existencia de la Ual.</w:t>
      </w:r>
    </w:p>
    <w:p w:rsidR="006C136F" w:rsidRDefault="006C136F" w:rsidP="00710359">
      <w:pPr>
        <w:ind w:firstLine="709"/>
        <w:jc w:val="both"/>
        <w:rPr>
          <w:rFonts w:ascii="ZapfHumnst BT" w:hAnsi="ZapfHumnst BT"/>
        </w:rPr>
      </w:pPr>
      <w:r>
        <w:rPr>
          <w:rFonts w:ascii="ZapfHumnst BT" w:hAnsi="ZapfHumnst BT"/>
        </w:rPr>
        <w:t xml:space="preserve">La Sra. Secretaria General notifica que </w:t>
      </w:r>
      <w:r w:rsidR="00640651">
        <w:rPr>
          <w:rFonts w:ascii="ZapfHumnst BT" w:hAnsi="ZapfHumnst BT"/>
        </w:rPr>
        <w:t xml:space="preserve">las tres candidaturas </w:t>
      </w:r>
      <w:r>
        <w:rPr>
          <w:rFonts w:ascii="ZapfHumnst BT" w:hAnsi="ZapfHumnst BT"/>
        </w:rPr>
        <w:t>cuenta</w:t>
      </w:r>
      <w:r w:rsidR="00640651">
        <w:rPr>
          <w:rFonts w:ascii="ZapfHumnst BT" w:hAnsi="ZapfHumnst BT"/>
        </w:rPr>
        <w:t>n</w:t>
      </w:r>
      <w:r>
        <w:rPr>
          <w:rFonts w:ascii="ZapfHumnst BT" w:hAnsi="ZapfHumnst BT"/>
        </w:rPr>
        <w:t xml:space="preserve"> con el informe favorable de la Comisión de Grado </w:t>
      </w:r>
      <w:r w:rsidRPr="006C136F">
        <w:rPr>
          <w:rFonts w:ascii="ZapfHumnst BT" w:hAnsi="ZapfHumnst BT"/>
          <w:i/>
        </w:rPr>
        <w:t>Honoris Causa</w:t>
      </w:r>
      <w:r>
        <w:rPr>
          <w:rFonts w:ascii="ZapfHumnst BT" w:hAnsi="ZapfHumnst BT"/>
        </w:rPr>
        <w:t>.</w:t>
      </w:r>
      <w:r w:rsidR="00640651">
        <w:rPr>
          <w:rFonts w:ascii="ZapfHumnst BT" w:hAnsi="ZapfHumnst BT"/>
        </w:rPr>
        <w:t xml:space="preserve"> La tercera en cuestión es a propuesta de los dos Departamentos de la Facultad de Económicas.</w:t>
      </w:r>
    </w:p>
    <w:p w:rsidR="006C136F" w:rsidRDefault="00640651" w:rsidP="00710359">
      <w:pPr>
        <w:ind w:firstLine="709"/>
        <w:jc w:val="both"/>
        <w:rPr>
          <w:rFonts w:ascii="ZapfHumnst BT" w:hAnsi="ZapfHumnst BT"/>
        </w:rPr>
      </w:pPr>
      <w:r>
        <w:rPr>
          <w:rFonts w:ascii="ZapfHumnst BT" w:hAnsi="ZapfHumnst BT"/>
        </w:rPr>
        <w:t>Se anticipa</w:t>
      </w:r>
      <w:r w:rsidR="006C136F">
        <w:rPr>
          <w:rFonts w:ascii="ZapfHumnst BT" w:hAnsi="ZapfHumnst BT"/>
        </w:rPr>
        <w:t xml:space="preserve"> que</w:t>
      </w:r>
      <w:r>
        <w:rPr>
          <w:rFonts w:ascii="ZapfHumnst BT" w:hAnsi="ZapfHumnst BT"/>
        </w:rPr>
        <w:t>,</w:t>
      </w:r>
      <w:r w:rsidR="006C136F">
        <w:rPr>
          <w:rFonts w:ascii="ZapfHumnst BT" w:hAnsi="ZapfHumnst BT"/>
        </w:rPr>
        <w:t xml:space="preserve"> para realzar el vigésimo aniversario, los </w:t>
      </w:r>
      <w:r w:rsidR="006C136F" w:rsidRPr="006C136F">
        <w:rPr>
          <w:rFonts w:ascii="ZapfHumnst BT" w:hAnsi="ZapfHumnst BT"/>
          <w:i/>
        </w:rPr>
        <w:t>Honoris Causa</w:t>
      </w:r>
      <w:r w:rsidR="006C136F">
        <w:rPr>
          <w:rFonts w:ascii="ZapfHumnst BT" w:hAnsi="ZapfHumnst BT"/>
        </w:rPr>
        <w:t xml:space="preserve"> y Medallas de Oro, puede que intervengan en actos de los Centros.</w:t>
      </w:r>
    </w:p>
    <w:p w:rsidR="006C136F" w:rsidRDefault="00640651" w:rsidP="00710359">
      <w:pPr>
        <w:ind w:firstLine="709"/>
        <w:jc w:val="both"/>
        <w:rPr>
          <w:rFonts w:ascii="ZapfHumnst BT" w:hAnsi="ZapfHumnst BT"/>
        </w:rPr>
      </w:pPr>
      <w:r>
        <w:rPr>
          <w:rFonts w:ascii="ZapfHumnst BT" w:hAnsi="ZapfHumnst BT"/>
        </w:rPr>
        <w:t xml:space="preserve">Interviene </w:t>
      </w:r>
      <w:r w:rsidR="006C136F">
        <w:rPr>
          <w:rFonts w:ascii="ZapfHumnst BT" w:hAnsi="ZapfHumnst BT"/>
        </w:rPr>
        <w:t xml:space="preserve">D. Ramón Herrera para felicitar al Sr. Rector por su propuesta de investir </w:t>
      </w:r>
      <w:r w:rsidR="006C136F" w:rsidRPr="006C136F">
        <w:rPr>
          <w:rFonts w:ascii="ZapfHumnst BT" w:hAnsi="ZapfHumnst BT"/>
          <w:i/>
        </w:rPr>
        <w:t>Honoris Causa</w:t>
      </w:r>
      <w:r w:rsidR="006C136F">
        <w:rPr>
          <w:rFonts w:ascii="ZapfHumnst BT" w:hAnsi="ZapfHumnst BT"/>
        </w:rPr>
        <w:t xml:space="preserve"> al profesor Morillas p</w:t>
      </w:r>
      <w:r>
        <w:rPr>
          <w:rFonts w:ascii="ZapfHumnst BT" w:hAnsi="ZapfHumnst BT"/>
        </w:rPr>
        <w:t>or</w:t>
      </w:r>
      <w:r w:rsidR="006C136F">
        <w:rPr>
          <w:rFonts w:ascii="ZapfHumnst BT" w:hAnsi="ZapfHumnst BT"/>
        </w:rPr>
        <w:t xml:space="preserve"> sus méritos académicos y de gestión, siéndolo ya de otras universidades</w:t>
      </w:r>
      <w:r>
        <w:rPr>
          <w:rFonts w:ascii="ZapfHumnst BT" w:hAnsi="ZapfHumnst BT"/>
        </w:rPr>
        <w:t>.</w:t>
      </w:r>
    </w:p>
    <w:p w:rsidR="00640651" w:rsidRDefault="00640651" w:rsidP="00710359">
      <w:pPr>
        <w:ind w:firstLine="709"/>
        <w:jc w:val="both"/>
        <w:rPr>
          <w:rFonts w:ascii="ZapfHumnst BT" w:hAnsi="ZapfHumnst BT"/>
        </w:rPr>
      </w:pPr>
      <w:r>
        <w:rPr>
          <w:rFonts w:ascii="ZapfHumnst BT" w:hAnsi="ZapfHumnst BT"/>
        </w:rPr>
        <w:t>Interviene el Sr. Decano de Derecho para exponer que cuenta, asimismo, con apoyo verbal de la Facultad de Derecho.</w:t>
      </w:r>
    </w:p>
    <w:p w:rsidR="006C136F" w:rsidRDefault="006C136F" w:rsidP="00710359">
      <w:pPr>
        <w:ind w:firstLine="709"/>
        <w:jc w:val="both"/>
        <w:rPr>
          <w:rFonts w:ascii="ZapfHumnst BT" w:hAnsi="ZapfHumnst BT"/>
        </w:rPr>
      </w:pPr>
      <w:r>
        <w:rPr>
          <w:rFonts w:ascii="ZapfHumnst BT" w:hAnsi="ZapfHumnst BT"/>
        </w:rPr>
        <w:t>Se aprueba por unanimidad.</w:t>
      </w:r>
    </w:p>
    <w:p w:rsidR="006C136F" w:rsidRDefault="006C136F" w:rsidP="00710359">
      <w:pPr>
        <w:ind w:firstLine="709"/>
        <w:jc w:val="both"/>
        <w:rPr>
          <w:rFonts w:ascii="ZapfHumnst BT" w:hAnsi="ZapfHumnst BT"/>
        </w:rPr>
      </w:pPr>
    </w:p>
    <w:p w:rsidR="006C136F" w:rsidRPr="00340D96" w:rsidRDefault="006C136F" w:rsidP="006C136F">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w:t>
      </w:r>
      <w:r>
        <w:rPr>
          <w:rFonts w:ascii="ZapfHumnst BT" w:hAnsi="ZapfHumnst BT" w:cs="ZapfHumnstBT"/>
          <w:b/>
        </w:rPr>
        <w:t xml:space="preserve"> si procede, sobre </w:t>
      </w:r>
      <w:r w:rsidR="00AF7812" w:rsidRPr="00AF7812">
        <w:rPr>
          <w:rFonts w:ascii="ZapfHumnst BT" w:hAnsi="ZapfHumnst BT" w:cs="ZapfHumnstBT"/>
          <w:b/>
        </w:rPr>
        <w:t>la incorporación de la Universidad de</w:t>
      </w:r>
      <w:r w:rsidR="00AF7812">
        <w:rPr>
          <w:rFonts w:ascii="ZapfHumnst BT" w:hAnsi="ZapfHumnst BT" w:cs="ZapfHumnstBT"/>
          <w:b/>
        </w:rPr>
        <w:t xml:space="preserve"> Almería </w:t>
      </w:r>
      <w:r w:rsidR="00AF7812" w:rsidRPr="00AF7812">
        <w:rPr>
          <w:rFonts w:ascii="ZapfHumnst BT" w:hAnsi="ZapfHumnst BT" w:cs="ZapfHumnstBT"/>
          <w:b/>
        </w:rPr>
        <w:t>como Patrono de la Fundación CEIMAR</w:t>
      </w:r>
      <w:r w:rsidRPr="00340D96">
        <w:rPr>
          <w:rFonts w:ascii="ZapfHumnst BT" w:hAnsi="ZapfHumnst BT" w:cs="ZapfHumnstBT"/>
          <w:b/>
        </w:rPr>
        <w:t>.</w:t>
      </w:r>
    </w:p>
    <w:p w:rsidR="006C136F" w:rsidRDefault="006C136F" w:rsidP="00710359">
      <w:pPr>
        <w:ind w:firstLine="709"/>
        <w:jc w:val="both"/>
        <w:rPr>
          <w:rFonts w:ascii="ZapfHumnst BT" w:hAnsi="ZapfHumnst BT"/>
        </w:rPr>
      </w:pPr>
    </w:p>
    <w:p w:rsidR="006C136F" w:rsidRDefault="00DE1D42" w:rsidP="00710359">
      <w:pPr>
        <w:ind w:firstLine="709"/>
        <w:jc w:val="both"/>
        <w:rPr>
          <w:rFonts w:ascii="ZapfHumnst BT" w:hAnsi="ZapfHumnst BT"/>
        </w:rPr>
      </w:pPr>
      <w:r>
        <w:rPr>
          <w:rFonts w:ascii="ZapfHumnst BT" w:hAnsi="ZapfHumnst BT"/>
        </w:rPr>
        <w:t>El Sr. Rector defiende el punto. Se llevará a Consejo Social, una vez se informe favorablemente por el Consejo de Gobierno.</w:t>
      </w:r>
    </w:p>
    <w:p w:rsidR="00DE1D42" w:rsidRDefault="00DE1D42" w:rsidP="00710359">
      <w:pPr>
        <w:ind w:firstLine="709"/>
        <w:jc w:val="both"/>
        <w:rPr>
          <w:rFonts w:ascii="ZapfHumnst BT" w:hAnsi="ZapfHumnst BT"/>
        </w:rPr>
      </w:pPr>
      <w:r>
        <w:rPr>
          <w:rFonts w:ascii="ZapfHumnst BT" w:hAnsi="ZapfHumnst BT"/>
        </w:rPr>
        <w:t>Interviene D. Carmelo Rodríguez para preguntar si se exige dotación económica, respondiendo negativamente el Sr. Rector.</w:t>
      </w:r>
    </w:p>
    <w:p w:rsidR="00DE1D42" w:rsidRDefault="00DE1D42" w:rsidP="00710359">
      <w:pPr>
        <w:ind w:firstLine="709"/>
        <w:jc w:val="both"/>
        <w:rPr>
          <w:rFonts w:ascii="ZapfHumnst BT" w:hAnsi="ZapfHumnst BT"/>
        </w:rPr>
      </w:pPr>
      <w:r>
        <w:rPr>
          <w:rFonts w:ascii="ZapfHumnst BT" w:hAnsi="ZapfHumnst BT"/>
        </w:rPr>
        <w:t>Se aprueba por asentimiento.</w:t>
      </w:r>
    </w:p>
    <w:p w:rsidR="00DE1D42" w:rsidRDefault="00DE1D42" w:rsidP="00710359">
      <w:pPr>
        <w:ind w:firstLine="709"/>
        <w:jc w:val="both"/>
        <w:rPr>
          <w:rFonts w:ascii="ZapfHumnst BT" w:hAnsi="ZapfHumnst BT"/>
        </w:rPr>
      </w:pPr>
    </w:p>
    <w:p w:rsidR="00DE1D42" w:rsidRPr="00340D96" w:rsidRDefault="00DE1D42" w:rsidP="00DE1D42">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w:t>
      </w:r>
      <w:r>
        <w:rPr>
          <w:rFonts w:ascii="ZapfHumnst BT" w:hAnsi="ZapfHumnst BT" w:cs="ZapfHumnstBT"/>
          <w:b/>
        </w:rPr>
        <w:t xml:space="preserve"> si procede, sobre particip</w:t>
      </w:r>
      <w:r w:rsidRPr="00AF7812">
        <w:rPr>
          <w:rFonts w:ascii="ZapfHumnst BT" w:hAnsi="ZapfHumnst BT" w:cs="ZapfHumnstBT"/>
          <w:b/>
        </w:rPr>
        <w:t>ación de la Universidad de</w:t>
      </w:r>
      <w:r>
        <w:rPr>
          <w:rFonts w:ascii="ZapfHumnst BT" w:hAnsi="ZapfHumnst BT" w:cs="ZapfHumnstBT"/>
          <w:b/>
        </w:rPr>
        <w:t xml:space="preserve"> Almería </w:t>
      </w:r>
      <w:r w:rsidRPr="00DE1D42">
        <w:rPr>
          <w:rFonts w:ascii="ZapfHumnst BT" w:hAnsi="ZapfHumnst BT" w:cs="ZapfHumnstBT"/>
          <w:b/>
        </w:rPr>
        <w:t>en Escuelas doctorales de Campus de Excelencia Internacional</w:t>
      </w:r>
      <w:r w:rsidRPr="00340D96">
        <w:rPr>
          <w:rFonts w:ascii="ZapfHumnst BT" w:hAnsi="ZapfHumnst BT" w:cs="ZapfHumnstBT"/>
          <w:b/>
        </w:rPr>
        <w:t>.</w:t>
      </w:r>
    </w:p>
    <w:p w:rsidR="00DE1D42" w:rsidRDefault="00DE1D42" w:rsidP="00710359">
      <w:pPr>
        <w:ind w:firstLine="709"/>
        <w:jc w:val="both"/>
        <w:rPr>
          <w:rFonts w:ascii="ZapfHumnst BT" w:hAnsi="ZapfHumnst BT"/>
        </w:rPr>
      </w:pPr>
    </w:p>
    <w:p w:rsidR="00DE1D42" w:rsidRDefault="00DE1D42" w:rsidP="00710359">
      <w:pPr>
        <w:ind w:firstLine="709"/>
        <w:jc w:val="both"/>
        <w:rPr>
          <w:rFonts w:ascii="ZapfHumnst BT" w:hAnsi="ZapfHumnst BT"/>
        </w:rPr>
      </w:pPr>
      <w:r>
        <w:rPr>
          <w:rFonts w:ascii="ZapfHumnst BT" w:hAnsi="ZapfHumnst BT"/>
        </w:rPr>
        <w:lastRenderedPageBreak/>
        <w:t>El Sr. Rector explica</w:t>
      </w:r>
      <w:r w:rsidR="00395303">
        <w:rPr>
          <w:rFonts w:ascii="ZapfHumnst BT" w:hAnsi="ZapfHumnst BT"/>
        </w:rPr>
        <w:t>,</w:t>
      </w:r>
      <w:r>
        <w:rPr>
          <w:rFonts w:ascii="ZapfHumnst BT" w:hAnsi="ZapfHumnst BT"/>
        </w:rPr>
        <w:t xml:space="preserve"> asimismo, que son consecuencia del convenio específico de cada campus de excelencia en los que participa o participará la Ual. Se elevará a aprobación por el Consejo Social.</w:t>
      </w:r>
    </w:p>
    <w:p w:rsidR="00DE1D42" w:rsidRDefault="00DE1D42" w:rsidP="00710359">
      <w:pPr>
        <w:ind w:firstLine="709"/>
        <w:jc w:val="both"/>
        <w:rPr>
          <w:rFonts w:ascii="ZapfHumnst BT" w:hAnsi="ZapfHumnst BT"/>
        </w:rPr>
      </w:pPr>
      <w:r>
        <w:rPr>
          <w:rFonts w:ascii="ZapfHumnst BT" w:hAnsi="ZapfHumnst BT"/>
        </w:rPr>
        <w:t>Se aprueba por asentimiento.</w:t>
      </w:r>
    </w:p>
    <w:p w:rsidR="00DE1D42" w:rsidRDefault="00DE1D42" w:rsidP="00710359">
      <w:pPr>
        <w:ind w:firstLine="709"/>
        <w:jc w:val="both"/>
        <w:rPr>
          <w:rFonts w:ascii="ZapfHumnst BT" w:hAnsi="ZapfHumnst BT"/>
        </w:rPr>
      </w:pPr>
    </w:p>
    <w:p w:rsidR="00DE1D42" w:rsidRPr="00340D96" w:rsidRDefault="00DE1D42" w:rsidP="00DE1D42">
      <w:pPr>
        <w:pStyle w:val="Prrafodelista"/>
        <w:numPr>
          <w:ilvl w:val="0"/>
          <w:numId w:val="4"/>
        </w:numPr>
        <w:autoSpaceDE w:val="0"/>
        <w:autoSpaceDN w:val="0"/>
        <w:adjustRightInd w:val="0"/>
        <w:ind w:left="0" w:firstLine="0"/>
        <w:jc w:val="both"/>
        <w:rPr>
          <w:rFonts w:ascii="ZapfHumnst BT" w:hAnsi="ZapfHumnst BT" w:cs="ZapfHumnstBT"/>
          <w:b/>
        </w:rPr>
      </w:pPr>
      <w:r w:rsidRPr="008F3D51">
        <w:rPr>
          <w:rFonts w:ascii="ZapfHumnst BT" w:hAnsi="ZapfHumnst BT" w:cs="ZapfHumnstBT"/>
          <w:b/>
        </w:rPr>
        <w:t>Adopción de acuerdo,</w:t>
      </w:r>
      <w:r>
        <w:rPr>
          <w:rFonts w:ascii="ZapfHumnst BT" w:hAnsi="ZapfHumnst BT" w:cs="ZapfHumnstBT"/>
          <w:b/>
        </w:rPr>
        <w:t xml:space="preserve"> si procede, sobre </w:t>
      </w:r>
      <w:r w:rsidRPr="00DE1D42">
        <w:rPr>
          <w:rFonts w:ascii="ZapfHumnst BT" w:hAnsi="ZapfHumnst BT" w:cs="ZapfHumnstBT"/>
          <w:b/>
        </w:rPr>
        <w:t>“Resolución de las Ayudas a Grupos por</w:t>
      </w:r>
      <w:r>
        <w:rPr>
          <w:rFonts w:ascii="ZapfHumnst BT" w:hAnsi="ZapfHumnst BT" w:cs="ZapfHumnstBT"/>
          <w:b/>
        </w:rPr>
        <w:t xml:space="preserve"> </w:t>
      </w:r>
      <w:r w:rsidRPr="00DE1D42">
        <w:rPr>
          <w:rFonts w:ascii="ZapfHumnst BT" w:hAnsi="ZapfHumnst BT" w:cs="ZapfHumnstBT"/>
          <w:b/>
        </w:rPr>
        <w:t>cumplimiento de indicadores de contrato programa del Plan Propio de Investigación de</w:t>
      </w:r>
      <w:r>
        <w:rPr>
          <w:rFonts w:ascii="ZapfHumnst BT" w:hAnsi="ZapfHumnst BT" w:cs="ZapfHumnstBT"/>
          <w:b/>
        </w:rPr>
        <w:t xml:space="preserve"> 2011”</w:t>
      </w:r>
      <w:r w:rsidRPr="00340D96">
        <w:rPr>
          <w:rFonts w:ascii="ZapfHumnst BT" w:hAnsi="ZapfHumnst BT" w:cs="ZapfHumnstBT"/>
          <w:b/>
        </w:rPr>
        <w:t>.</w:t>
      </w:r>
    </w:p>
    <w:p w:rsidR="00DE1D42" w:rsidRDefault="00DE1D42" w:rsidP="00710359">
      <w:pPr>
        <w:ind w:firstLine="709"/>
        <w:jc w:val="both"/>
        <w:rPr>
          <w:rFonts w:ascii="ZapfHumnst BT" w:hAnsi="ZapfHumnst BT"/>
        </w:rPr>
      </w:pPr>
    </w:p>
    <w:p w:rsidR="00DE1D42" w:rsidRDefault="00DE1D42" w:rsidP="00710359">
      <w:pPr>
        <w:ind w:firstLine="709"/>
        <w:jc w:val="both"/>
        <w:rPr>
          <w:rFonts w:ascii="ZapfHumnst BT" w:hAnsi="ZapfHumnst BT"/>
        </w:rPr>
      </w:pPr>
      <w:r>
        <w:rPr>
          <w:rFonts w:ascii="ZapfHumnst BT" w:hAnsi="ZapfHumnst BT"/>
        </w:rPr>
        <w:t>Defiende el punto el Sr. Vicerrector de Investigación quien informa que cuenta con el VºBº de la comisión correspondiente.</w:t>
      </w:r>
    </w:p>
    <w:p w:rsidR="00DE1D42" w:rsidRDefault="00DE1D42" w:rsidP="00710359">
      <w:pPr>
        <w:ind w:firstLine="709"/>
        <w:jc w:val="both"/>
        <w:rPr>
          <w:rFonts w:ascii="ZapfHumnst BT" w:hAnsi="ZapfHumnst BT"/>
        </w:rPr>
      </w:pPr>
      <w:r>
        <w:rPr>
          <w:rFonts w:ascii="ZapfHumnst BT" w:hAnsi="ZapfHumnst BT"/>
        </w:rPr>
        <w:t>Se aprueba por asentimiento.</w:t>
      </w:r>
    </w:p>
    <w:p w:rsidR="00DE1D42" w:rsidRDefault="00DE1D42" w:rsidP="00710359">
      <w:pPr>
        <w:ind w:firstLine="709"/>
        <w:jc w:val="both"/>
        <w:rPr>
          <w:rFonts w:ascii="ZapfHumnst BT" w:hAnsi="ZapfHumnst BT"/>
        </w:rPr>
      </w:pPr>
    </w:p>
    <w:p w:rsidR="00B35955" w:rsidRPr="00340D96" w:rsidRDefault="00B35955" w:rsidP="00340D96">
      <w:pPr>
        <w:pStyle w:val="Prrafodelista"/>
        <w:numPr>
          <w:ilvl w:val="0"/>
          <w:numId w:val="4"/>
        </w:numPr>
        <w:autoSpaceDE w:val="0"/>
        <w:autoSpaceDN w:val="0"/>
        <w:adjustRightInd w:val="0"/>
        <w:ind w:left="0" w:firstLine="0"/>
        <w:jc w:val="both"/>
        <w:rPr>
          <w:rFonts w:ascii="ZapfHumnst BT" w:hAnsi="ZapfHumnst BT" w:cs="ZapfHumnstBT"/>
          <w:b/>
        </w:rPr>
      </w:pPr>
      <w:r w:rsidRPr="00340D96">
        <w:rPr>
          <w:rFonts w:ascii="ZapfHumnst BT" w:hAnsi="ZapfHumnst BT" w:cs="ZapfHumnstBT"/>
          <w:b/>
          <w:lang w:val="es-ES_tradnl"/>
        </w:rPr>
        <w:t>Ruegos y preguntas</w:t>
      </w:r>
      <w:r w:rsidRPr="00340D96">
        <w:rPr>
          <w:rFonts w:ascii="ZapfHumnst BT" w:hAnsi="ZapfHumnst BT" w:cs="ZapfHumnstBT"/>
          <w:b/>
        </w:rPr>
        <w:t>.</w:t>
      </w:r>
    </w:p>
    <w:p w:rsidR="00B35955" w:rsidRDefault="00B35955" w:rsidP="00004C22">
      <w:pPr>
        <w:jc w:val="both"/>
        <w:rPr>
          <w:rFonts w:ascii="ZapfHumnst BT" w:hAnsi="ZapfHumnst BT"/>
        </w:rPr>
      </w:pPr>
    </w:p>
    <w:p w:rsidR="009C7F60" w:rsidRDefault="009C7F60" w:rsidP="009C7F60">
      <w:pPr>
        <w:ind w:firstLine="709"/>
        <w:jc w:val="both"/>
        <w:rPr>
          <w:rFonts w:ascii="ZapfHumnst BT" w:hAnsi="ZapfHumnst BT"/>
        </w:rPr>
      </w:pPr>
      <w:r>
        <w:rPr>
          <w:rFonts w:ascii="ZapfHumnst BT" w:hAnsi="ZapfHumnst BT"/>
        </w:rPr>
        <w:t>El Sr. Rector invita, en nombre del Sr. Director de la ESI, a la clausura de su vigésimo quinto aniversario, el próximo día 12 de junio, a las 19:30 horas, en el auditorio.</w:t>
      </w:r>
    </w:p>
    <w:p w:rsidR="009C7F60" w:rsidRDefault="009C7F60" w:rsidP="009C7F60">
      <w:pPr>
        <w:ind w:firstLine="709"/>
        <w:jc w:val="both"/>
        <w:rPr>
          <w:rFonts w:ascii="ZapfHumnst BT" w:hAnsi="ZapfHumnst BT"/>
        </w:rPr>
      </w:pPr>
      <w:r>
        <w:rPr>
          <w:rFonts w:ascii="ZapfHumnst BT" w:hAnsi="ZapfHumnst BT"/>
        </w:rPr>
        <w:t xml:space="preserve">El Sr. Director del Departamento de </w:t>
      </w:r>
      <w:r w:rsidR="000A4EAD">
        <w:rPr>
          <w:rFonts w:ascii="ZapfHumnst BT" w:hAnsi="ZapfHumnst BT"/>
        </w:rPr>
        <w:t>Didáctica</w:t>
      </w:r>
      <w:r>
        <w:rPr>
          <w:rFonts w:ascii="ZapfHumnst BT" w:hAnsi="ZapfHumnst BT"/>
        </w:rPr>
        <w:t xml:space="preserve">, </w:t>
      </w:r>
      <w:r w:rsidR="00395303">
        <w:rPr>
          <w:rFonts w:ascii="ZapfHumnst BT" w:hAnsi="ZapfHumnst BT"/>
        </w:rPr>
        <w:t>afirma</w:t>
      </w:r>
      <w:r>
        <w:rPr>
          <w:rFonts w:ascii="ZapfHumnst BT" w:hAnsi="ZapfHumnst BT"/>
        </w:rPr>
        <w:t xml:space="preserve"> que la in</w:t>
      </w:r>
      <w:r w:rsidR="00395303">
        <w:rPr>
          <w:rFonts w:ascii="ZapfHumnst BT" w:hAnsi="ZapfHumnst BT"/>
        </w:rPr>
        <w:t>tervención del Sr. Rector en el punto de Informe le ha</w:t>
      </w:r>
      <w:r>
        <w:rPr>
          <w:rFonts w:ascii="ZapfHumnst BT" w:hAnsi="ZapfHumnst BT"/>
        </w:rPr>
        <w:t xml:space="preserve"> aclarado algu</w:t>
      </w:r>
      <w:r w:rsidR="00395303">
        <w:rPr>
          <w:rFonts w:ascii="ZapfHumnst BT" w:hAnsi="ZapfHumnst BT"/>
        </w:rPr>
        <w:t>nas de sus dudas, pero que se ve</w:t>
      </w:r>
      <w:r>
        <w:rPr>
          <w:rFonts w:ascii="ZapfHumnst BT" w:hAnsi="ZapfHumnst BT"/>
        </w:rPr>
        <w:t xml:space="preserve"> sorprendido por la adscripción a su Departamento de una persona sin existir convocatoria y pregunta si se han respetado los estatutos.</w:t>
      </w:r>
    </w:p>
    <w:p w:rsidR="009C7F60" w:rsidRDefault="00395303" w:rsidP="009C7F60">
      <w:pPr>
        <w:ind w:firstLine="709"/>
        <w:jc w:val="both"/>
        <w:rPr>
          <w:rFonts w:ascii="ZapfHumnst BT" w:hAnsi="ZapfHumnst BT"/>
        </w:rPr>
      </w:pPr>
      <w:r>
        <w:rPr>
          <w:rFonts w:ascii="ZapfHumnst BT" w:hAnsi="ZapfHumnst BT"/>
        </w:rPr>
        <w:t>Responde el Sr. Vicerrector de P</w:t>
      </w:r>
      <w:r w:rsidR="009C7F60">
        <w:rPr>
          <w:rFonts w:ascii="ZapfHumnst BT" w:hAnsi="ZapfHumnst BT"/>
        </w:rPr>
        <w:t>rofesorado que se le dio información verbal; que no estamos ante un proceso de selección sino ante una adaptación de un contrato LRU, sin cambio de área. Es un nuevo contrato en un área donde hay necesidades docentes a futuro.</w:t>
      </w:r>
    </w:p>
    <w:p w:rsidR="009C7F60" w:rsidRDefault="009C7F60" w:rsidP="009C7F60">
      <w:pPr>
        <w:ind w:firstLine="709"/>
        <w:jc w:val="both"/>
        <w:rPr>
          <w:rFonts w:ascii="ZapfHumnst BT" w:hAnsi="ZapfHumnst BT"/>
        </w:rPr>
      </w:pPr>
      <w:r>
        <w:rPr>
          <w:rFonts w:ascii="ZapfHumnst BT" w:hAnsi="ZapfHumnst BT"/>
        </w:rPr>
        <w:t>El Sr. Rector reitera las explicaciones y comparte el pesar por tener que prescindir de alg</w:t>
      </w:r>
      <w:r w:rsidR="00395303">
        <w:rPr>
          <w:rFonts w:ascii="ZapfHumnst BT" w:hAnsi="ZapfHumnst BT"/>
        </w:rPr>
        <w:t>uien</w:t>
      </w:r>
      <w:r>
        <w:rPr>
          <w:rFonts w:ascii="ZapfHumnst BT" w:hAnsi="ZapfHumnst BT"/>
        </w:rPr>
        <w:t xml:space="preserve"> competente</w:t>
      </w:r>
      <w:r w:rsidR="00395303">
        <w:rPr>
          <w:rFonts w:ascii="ZapfHumnst BT" w:hAnsi="ZapfHumnst BT"/>
        </w:rPr>
        <w:t>,</w:t>
      </w:r>
      <w:r>
        <w:rPr>
          <w:rFonts w:ascii="ZapfHumnst BT" w:hAnsi="ZapfHumnst BT"/>
        </w:rPr>
        <w:t xml:space="preserve"> pero</w:t>
      </w:r>
      <w:r w:rsidR="00395303">
        <w:rPr>
          <w:rFonts w:ascii="ZapfHumnst BT" w:hAnsi="ZapfHumnst BT"/>
        </w:rPr>
        <w:t xml:space="preserve"> que</w:t>
      </w:r>
      <w:r>
        <w:rPr>
          <w:rFonts w:ascii="ZapfHumnst BT" w:hAnsi="ZapfHumnst BT"/>
        </w:rPr>
        <w:t xml:space="preserve"> es necesario para darle salida a otra persona con dedicación exclusiva a la universidad.</w:t>
      </w:r>
    </w:p>
    <w:p w:rsidR="009C7F60" w:rsidRDefault="009C7F60" w:rsidP="009C7F60">
      <w:pPr>
        <w:ind w:firstLine="709"/>
        <w:jc w:val="both"/>
        <w:rPr>
          <w:rFonts w:ascii="ZapfHumnst BT" w:hAnsi="ZapfHumnst BT"/>
        </w:rPr>
      </w:pPr>
      <w:r>
        <w:rPr>
          <w:rFonts w:ascii="ZapfHumnst BT" w:hAnsi="ZapfHumnst BT"/>
        </w:rPr>
        <w:t>El Sr. Director de Departamento pide que se le aclaren varias cuestiones porque ve que se le trae a un científico como profesor de Educación.</w:t>
      </w:r>
    </w:p>
    <w:p w:rsidR="009C7F60" w:rsidRDefault="009C7F60" w:rsidP="009C7F60">
      <w:pPr>
        <w:ind w:firstLine="709"/>
        <w:jc w:val="both"/>
        <w:rPr>
          <w:rFonts w:ascii="ZapfHumnst BT" w:hAnsi="ZapfHumnst BT"/>
        </w:rPr>
      </w:pPr>
      <w:r>
        <w:rPr>
          <w:rFonts w:ascii="ZapfHumnst BT" w:hAnsi="ZapfHumnst BT"/>
        </w:rPr>
        <w:t>Se le responde que es así</w:t>
      </w:r>
      <w:r w:rsidR="00395303">
        <w:rPr>
          <w:rFonts w:ascii="ZapfHumnst BT" w:hAnsi="ZapfHumnst BT"/>
        </w:rPr>
        <w:t xml:space="preserve"> y que así va a ser sobre la</w:t>
      </w:r>
      <w:r>
        <w:rPr>
          <w:rFonts w:ascii="ZapfHumnst BT" w:hAnsi="ZapfHumnst BT"/>
        </w:rPr>
        <w:t xml:space="preserve"> base </w:t>
      </w:r>
      <w:r w:rsidR="00395303">
        <w:rPr>
          <w:rFonts w:ascii="ZapfHumnst BT" w:hAnsi="ZapfHumnst BT"/>
        </w:rPr>
        <w:t>de</w:t>
      </w:r>
      <w:r>
        <w:rPr>
          <w:rFonts w:ascii="ZapfHumnst BT" w:hAnsi="ZapfHumnst BT"/>
        </w:rPr>
        <w:t xml:space="preserve"> la existencia de excedentes en áreas científicas y ruega que se colabore en su formación para la didáctica </w:t>
      </w:r>
      <w:r w:rsidR="00570D1E">
        <w:rPr>
          <w:rFonts w:ascii="ZapfHumnst BT" w:hAnsi="ZapfHumnst BT"/>
        </w:rPr>
        <w:t>experimental.</w:t>
      </w:r>
    </w:p>
    <w:p w:rsidR="00570D1E" w:rsidRDefault="00570D1E" w:rsidP="009C7F60">
      <w:pPr>
        <w:ind w:firstLine="709"/>
        <w:jc w:val="both"/>
        <w:rPr>
          <w:rFonts w:ascii="ZapfHumnst BT" w:hAnsi="ZapfHumnst BT"/>
        </w:rPr>
      </w:pPr>
      <w:r>
        <w:rPr>
          <w:rFonts w:ascii="ZapfHumnst BT" w:hAnsi="ZapfHumnst BT"/>
        </w:rPr>
        <w:t>El Sr. Director de Departamento puntualiza que su intervención es para reclamar que en la incorporación</w:t>
      </w:r>
      <w:r w:rsidR="00F82598">
        <w:rPr>
          <w:rFonts w:ascii="ZapfHumnst BT" w:hAnsi="ZapfHumnst BT"/>
        </w:rPr>
        <w:t xml:space="preserve"> se haga </w:t>
      </w:r>
      <w:r w:rsidR="00395303">
        <w:rPr>
          <w:rFonts w:ascii="ZapfHumnst BT" w:hAnsi="ZapfHumnst BT"/>
        </w:rPr>
        <w:t xml:space="preserve">con </w:t>
      </w:r>
      <w:r w:rsidR="00F82598">
        <w:rPr>
          <w:rFonts w:ascii="ZapfHumnst BT" w:hAnsi="ZapfHumnst BT"/>
        </w:rPr>
        <w:t>un procedimiento de selección abierto en el que participe el Departamento.</w:t>
      </w:r>
    </w:p>
    <w:p w:rsidR="00F82598" w:rsidRDefault="00F82598" w:rsidP="009C7F60">
      <w:pPr>
        <w:ind w:firstLine="709"/>
        <w:jc w:val="both"/>
        <w:rPr>
          <w:rFonts w:ascii="ZapfHumnst BT" w:hAnsi="ZapfHumnst BT"/>
        </w:rPr>
      </w:pPr>
      <w:r>
        <w:rPr>
          <w:rFonts w:ascii="ZapfHumnst BT" w:hAnsi="ZapfHumnst BT"/>
        </w:rPr>
        <w:t>El Sr. Rector insiste en que se hace una adscripción de un contratado LRU a extinguir.</w:t>
      </w:r>
    </w:p>
    <w:p w:rsidR="00F82598" w:rsidRDefault="00F82598" w:rsidP="009C7F60">
      <w:pPr>
        <w:ind w:firstLine="709"/>
        <w:jc w:val="both"/>
        <w:rPr>
          <w:rFonts w:ascii="ZapfHumnst BT" w:hAnsi="ZapfHumnst BT"/>
        </w:rPr>
      </w:pPr>
      <w:r>
        <w:rPr>
          <w:rFonts w:ascii="ZapfHumnst BT" w:hAnsi="ZapfHumnst BT"/>
        </w:rPr>
        <w:t>El Sr. Director alega que se podría haber hecho la propuesta a otros doctores de otras áreas de Didáctica.</w:t>
      </w:r>
    </w:p>
    <w:p w:rsidR="00F82598" w:rsidRDefault="00F82598" w:rsidP="009C7F60">
      <w:pPr>
        <w:ind w:firstLine="709"/>
        <w:jc w:val="both"/>
        <w:rPr>
          <w:rFonts w:ascii="ZapfHumnst BT" w:hAnsi="ZapfHumnst BT"/>
        </w:rPr>
      </w:pPr>
      <w:r>
        <w:rPr>
          <w:rFonts w:ascii="ZapfHumnst BT" w:hAnsi="ZapfHumnst BT"/>
        </w:rPr>
        <w:t>El Sr. Rector insta al Sr. Vicerrector de Profesorado a que se haga la propuesta a los Departamentos cuando surjan necesidades docentes en las didácticas.</w:t>
      </w:r>
    </w:p>
    <w:p w:rsidR="00F82598" w:rsidRDefault="00F82598" w:rsidP="009C7F60">
      <w:pPr>
        <w:ind w:firstLine="709"/>
        <w:jc w:val="both"/>
        <w:rPr>
          <w:rFonts w:ascii="ZapfHumnst BT" w:hAnsi="ZapfHumnst BT"/>
        </w:rPr>
      </w:pPr>
      <w:r>
        <w:rPr>
          <w:rFonts w:ascii="ZapfHumnst BT" w:hAnsi="ZapfHumnst BT"/>
        </w:rPr>
        <w:lastRenderedPageBreak/>
        <w:t>El Sr. Director pregunta si no cuenta la investigación, respondiendo el Sr. Rector que los profesores en comisión de servicios tampoco tienen sexenios.</w:t>
      </w:r>
    </w:p>
    <w:p w:rsidR="00395303" w:rsidRDefault="00F82598" w:rsidP="009C7F60">
      <w:pPr>
        <w:ind w:firstLine="709"/>
        <w:jc w:val="both"/>
        <w:rPr>
          <w:rFonts w:ascii="ZapfHumnst BT" w:hAnsi="ZapfHumnst BT"/>
        </w:rPr>
      </w:pPr>
      <w:r>
        <w:rPr>
          <w:rFonts w:ascii="ZapfHumnst BT" w:hAnsi="ZapfHumnst BT"/>
        </w:rPr>
        <w:t xml:space="preserve">El Sr. Vicerrector de Profesorado aclara que </w:t>
      </w:r>
      <w:r w:rsidR="00395303">
        <w:rPr>
          <w:rFonts w:ascii="ZapfHumnst BT" w:hAnsi="ZapfHumnst BT"/>
        </w:rPr>
        <w:t xml:space="preserve">al profesor de Didáctica Experimental en comisión de servicios que no ha continuado, </w:t>
      </w:r>
      <w:r>
        <w:rPr>
          <w:rFonts w:ascii="ZapfHumnst BT" w:hAnsi="ZapfHumnst BT"/>
        </w:rPr>
        <w:t xml:space="preserve">se le hizo la propuesta de seguir como profesor a tiempo parcial </w:t>
      </w:r>
      <w:r w:rsidR="00395303">
        <w:rPr>
          <w:rFonts w:ascii="ZapfHumnst BT" w:hAnsi="ZapfHumnst BT"/>
        </w:rPr>
        <w:t>-</w:t>
      </w:r>
      <w:r>
        <w:rPr>
          <w:rFonts w:ascii="ZapfHumnst BT" w:hAnsi="ZapfHumnst BT"/>
        </w:rPr>
        <w:t>que es como entró</w:t>
      </w:r>
      <w:r w:rsidR="00395303">
        <w:rPr>
          <w:rFonts w:ascii="ZapfHumnst BT" w:hAnsi="ZapfHumnst BT"/>
        </w:rPr>
        <w:t>-.</w:t>
      </w:r>
    </w:p>
    <w:p w:rsidR="00F82598" w:rsidRDefault="00395303" w:rsidP="009C7F60">
      <w:pPr>
        <w:ind w:firstLine="709"/>
        <w:jc w:val="both"/>
        <w:rPr>
          <w:rFonts w:ascii="ZapfHumnst BT" w:hAnsi="ZapfHumnst BT"/>
        </w:rPr>
      </w:pPr>
      <w:r>
        <w:rPr>
          <w:rFonts w:ascii="ZapfHumnst BT" w:hAnsi="ZapfHumnst BT"/>
        </w:rPr>
        <w:t xml:space="preserve">El </w:t>
      </w:r>
      <w:r w:rsidR="00F82598">
        <w:rPr>
          <w:rFonts w:ascii="ZapfHumnst BT" w:hAnsi="ZapfHumnst BT"/>
        </w:rPr>
        <w:t>Sr. Rector ruega que se traslade la información al Departamento y a los estudiantes con los argumentos expuestos</w:t>
      </w:r>
      <w:r>
        <w:rPr>
          <w:rFonts w:ascii="ZapfHumnst BT" w:hAnsi="ZapfHumnst BT"/>
        </w:rPr>
        <w:t>,</w:t>
      </w:r>
      <w:r w:rsidR="00F82598">
        <w:rPr>
          <w:rFonts w:ascii="ZapfHumnst BT" w:hAnsi="ZapfHumnst BT"/>
        </w:rPr>
        <w:t xml:space="preserve"> que son razonables.</w:t>
      </w:r>
    </w:p>
    <w:p w:rsidR="00F82598" w:rsidRDefault="00F82598" w:rsidP="009C7F60">
      <w:pPr>
        <w:ind w:firstLine="709"/>
        <w:jc w:val="both"/>
        <w:rPr>
          <w:rFonts w:ascii="ZapfHumnst BT" w:hAnsi="ZapfHumnst BT"/>
        </w:rPr>
      </w:pPr>
      <w:r>
        <w:rPr>
          <w:rFonts w:ascii="ZapfHumnst BT" w:hAnsi="ZapfHumnst BT"/>
        </w:rPr>
        <w:t xml:space="preserve">El Sr. Decano de Psicología </w:t>
      </w:r>
      <w:r w:rsidR="00395303">
        <w:rPr>
          <w:rFonts w:ascii="ZapfHumnst BT" w:hAnsi="ZapfHumnst BT"/>
        </w:rPr>
        <w:t>señala</w:t>
      </w:r>
      <w:r>
        <w:rPr>
          <w:rFonts w:ascii="ZapfHumnst BT" w:hAnsi="ZapfHumnst BT"/>
        </w:rPr>
        <w:t xml:space="preserve"> que tras el extenso debate, acepta las explicaciones, aunque entiende que sí que habría que darle una vuelta a las cifras finales y que sería bueno que se anticipara a los Departamentos afectados.</w:t>
      </w:r>
    </w:p>
    <w:p w:rsidR="00F82598" w:rsidRDefault="00F82598" w:rsidP="009C7F60">
      <w:pPr>
        <w:ind w:firstLine="709"/>
        <w:jc w:val="both"/>
        <w:rPr>
          <w:rFonts w:ascii="ZapfHumnst BT" w:hAnsi="ZapfHumnst BT"/>
        </w:rPr>
      </w:pPr>
      <w:r>
        <w:rPr>
          <w:rFonts w:ascii="ZapfHumnst BT" w:hAnsi="ZapfHumnst BT"/>
        </w:rPr>
        <w:t>El Sr. Decano de Humanidades interviene para afirmar que considera insuficientes las explicaciones del Sr. Rector al respecto</w:t>
      </w:r>
      <w:r w:rsidR="000553D6">
        <w:rPr>
          <w:rFonts w:ascii="ZapfHumnst BT" w:hAnsi="ZapfHumnst BT"/>
        </w:rPr>
        <w:t>;</w:t>
      </w:r>
      <w:r>
        <w:rPr>
          <w:rFonts w:ascii="ZapfHumnst BT" w:hAnsi="ZapfHumnst BT"/>
        </w:rPr>
        <w:t xml:space="preserve"> que reitera su petición de consulta sobre </w:t>
      </w:r>
      <w:r w:rsidR="00395303">
        <w:rPr>
          <w:rFonts w:ascii="ZapfHumnst BT" w:hAnsi="ZapfHumnst BT"/>
        </w:rPr>
        <w:t>las becas d</w:t>
      </w:r>
      <w:r w:rsidR="000553D6">
        <w:rPr>
          <w:rFonts w:ascii="ZapfHumnst BT" w:hAnsi="ZapfHumnst BT"/>
        </w:rPr>
        <w:t>el ICEX; que se informe a la comunidad del tenor del</w:t>
      </w:r>
      <w:r w:rsidR="000A4EAD">
        <w:rPr>
          <w:rFonts w:ascii="ZapfHumnst BT" w:hAnsi="ZapfHumnst BT"/>
        </w:rPr>
        <w:t xml:space="preserve"> art. 37.1 </w:t>
      </w:r>
      <w:r w:rsidR="000553D6">
        <w:rPr>
          <w:rFonts w:ascii="ZapfHumnst BT" w:hAnsi="ZapfHumnst BT"/>
        </w:rPr>
        <w:t>de la Ley de Propiedad Intelectual y como último ruego</w:t>
      </w:r>
      <w:r w:rsidR="000A4EAD">
        <w:rPr>
          <w:rFonts w:ascii="ZapfHumnst BT" w:hAnsi="ZapfHumnst BT"/>
        </w:rPr>
        <w:t xml:space="preserve"> que se constituya un grupo especialista para verificar la competencia oral y escrita.</w:t>
      </w:r>
    </w:p>
    <w:p w:rsidR="000A4EAD" w:rsidRDefault="000A4EAD" w:rsidP="009C7F60">
      <w:pPr>
        <w:ind w:firstLine="709"/>
        <w:jc w:val="both"/>
        <w:rPr>
          <w:rFonts w:ascii="ZapfHumnst BT" w:hAnsi="ZapfHumnst BT"/>
        </w:rPr>
      </w:pPr>
      <w:r>
        <w:rPr>
          <w:rFonts w:ascii="ZapfHumnst BT" w:hAnsi="ZapfHumnst BT"/>
        </w:rPr>
        <w:t>La Sra. Secretaria General afirma que se</w:t>
      </w:r>
      <w:r w:rsidR="000553D6">
        <w:rPr>
          <w:rFonts w:ascii="ZapfHumnst BT" w:hAnsi="ZapfHumnst BT"/>
        </w:rPr>
        <w:t xml:space="preserve"> dará cumplida información por</w:t>
      </w:r>
      <w:r>
        <w:rPr>
          <w:rFonts w:ascii="ZapfHumnst BT" w:hAnsi="ZapfHumnst BT"/>
        </w:rPr>
        <w:t xml:space="preserve"> correo electrónico y </w:t>
      </w:r>
      <w:r w:rsidR="000553D6">
        <w:rPr>
          <w:rFonts w:ascii="ZapfHumnst BT" w:hAnsi="ZapfHumnst BT"/>
        </w:rPr>
        <w:t>que hará las gestiones necesarias con e</w:t>
      </w:r>
      <w:r>
        <w:rPr>
          <w:rFonts w:ascii="ZapfHumnst BT" w:hAnsi="ZapfHumnst BT"/>
        </w:rPr>
        <w:t>l servicio de reprografía.</w:t>
      </w:r>
    </w:p>
    <w:p w:rsidR="000A4EAD" w:rsidRDefault="000A4EAD" w:rsidP="009C7F60">
      <w:pPr>
        <w:ind w:firstLine="709"/>
        <w:jc w:val="both"/>
        <w:rPr>
          <w:rFonts w:ascii="ZapfHumnst BT" w:hAnsi="ZapfHumnst BT"/>
        </w:rPr>
      </w:pPr>
      <w:r>
        <w:rPr>
          <w:rFonts w:ascii="ZapfHumnst BT" w:hAnsi="ZapfHumnst BT"/>
        </w:rPr>
        <w:t xml:space="preserve">El Sr. Decano de Ciencias </w:t>
      </w:r>
      <w:r w:rsidR="000553D6">
        <w:rPr>
          <w:rFonts w:ascii="ZapfHumnst BT" w:hAnsi="ZapfHumnst BT"/>
        </w:rPr>
        <w:t xml:space="preserve">Experimentales </w:t>
      </w:r>
      <w:r>
        <w:rPr>
          <w:rFonts w:ascii="ZapfHumnst BT" w:hAnsi="ZapfHumnst BT"/>
        </w:rPr>
        <w:t>pide que se respalde a los rectores por su actitud frente a la tenida por el Sr. Ministro, pidiendo que se le reprue</w:t>
      </w:r>
      <w:r w:rsidR="00904B88">
        <w:rPr>
          <w:rFonts w:ascii="ZapfHumnst BT" w:hAnsi="ZapfHumnst BT"/>
        </w:rPr>
        <w:t xml:space="preserve">be por este Consejo de Gobierno; </w:t>
      </w:r>
      <w:r>
        <w:rPr>
          <w:rFonts w:ascii="ZapfHumnst BT" w:hAnsi="ZapfHumnst BT"/>
        </w:rPr>
        <w:t xml:space="preserve">solicita </w:t>
      </w:r>
      <w:r w:rsidR="00904B88">
        <w:rPr>
          <w:rFonts w:ascii="ZapfHumnst BT" w:hAnsi="ZapfHumnst BT"/>
        </w:rPr>
        <w:t xml:space="preserve">que haya </w:t>
      </w:r>
      <w:r>
        <w:rPr>
          <w:rFonts w:ascii="ZapfHumnst BT" w:hAnsi="ZapfHumnst BT"/>
        </w:rPr>
        <w:t>un monográfico sobre la situación económica y, sobre lo debatido por el Sr. Director del Departamento de Didáctica, ruega que se admitan los argumentos emocionales.</w:t>
      </w:r>
    </w:p>
    <w:p w:rsidR="009C7F60" w:rsidRDefault="000A4EAD" w:rsidP="009C7F60">
      <w:pPr>
        <w:ind w:firstLine="709"/>
        <w:jc w:val="both"/>
        <w:rPr>
          <w:rFonts w:ascii="ZapfHumnst BT" w:hAnsi="ZapfHumnst BT"/>
        </w:rPr>
      </w:pPr>
      <w:r>
        <w:rPr>
          <w:rFonts w:ascii="ZapfHumnst BT" w:hAnsi="ZapfHumnst BT"/>
        </w:rPr>
        <w:t xml:space="preserve">El Sr. Rector </w:t>
      </w:r>
      <w:r w:rsidR="00904B88">
        <w:rPr>
          <w:rFonts w:ascii="ZapfHumnst BT" w:hAnsi="ZapfHumnst BT"/>
        </w:rPr>
        <w:t>señala</w:t>
      </w:r>
      <w:r>
        <w:rPr>
          <w:rFonts w:ascii="ZapfHumnst BT" w:hAnsi="ZapfHumnst BT"/>
        </w:rPr>
        <w:t xml:space="preserve"> que si se le ha entendido que rechaza esa opción, lo rectifica </w:t>
      </w:r>
      <w:r w:rsidR="00904B88">
        <w:rPr>
          <w:rFonts w:ascii="ZapfHumnst BT" w:hAnsi="ZapfHumnst BT"/>
        </w:rPr>
        <w:t>porque no es así en modo alguno;</w:t>
      </w:r>
      <w:r>
        <w:rPr>
          <w:rFonts w:ascii="ZapfHumnst BT" w:hAnsi="ZapfHumnst BT"/>
        </w:rPr>
        <w:t xml:space="preserve"> que se traerá una propuesta al Consejo de Gobierno cuando se culminen los estudios sobre</w:t>
      </w:r>
      <w:r w:rsidR="00626B55">
        <w:rPr>
          <w:rFonts w:ascii="ZapfHumnst BT" w:hAnsi="ZapfHumnst BT"/>
        </w:rPr>
        <w:t xml:space="preserve"> los aspectos económicos que podrá incluir la modificación del mapa departamental, compensaciones, etc.</w:t>
      </w:r>
      <w:r w:rsidR="009C7F60">
        <w:rPr>
          <w:rFonts w:ascii="ZapfHumnst BT" w:hAnsi="ZapfHumnst BT"/>
        </w:rPr>
        <w:t xml:space="preserve"> </w:t>
      </w:r>
    </w:p>
    <w:p w:rsidR="009C7F60" w:rsidRDefault="009C7F60" w:rsidP="00004C22">
      <w:pPr>
        <w:jc w:val="both"/>
        <w:rPr>
          <w:rFonts w:ascii="ZapfHumnst BT" w:hAnsi="ZapfHumnst BT"/>
        </w:rPr>
      </w:pPr>
    </w:p>
    <w:p w:rsidR="00B35955" w:rsidRDefault="00B35955" w:rsidP="00004C22">
      <w:pPr>
        <w:jc w:val="both"/>
        <w:rPr>
          <w:rFonts w:ascii="ZapfHumnst BT" w:hAnsi="ZapfHumnst BT"/>
        </w:rPr>
      </w:pPr>
    </w:p>
    <w:p w:rsidR="00C60E74" w:rsidRPr="00AB1549" w:rsidRDefault="00C60E74" w:rsidP="00626B55">
      <w:pPr>
        <w:ind w:firstLine="709"/>
        <w:jc w:val="both"/>
        <w:rPr>
          <w:rFonts w:ascii="ZapfHumnst BT" w:hAnsi="ZapfHumnst BT"/>
        </w:rPr>
      </w:pPr>
      <w:r>
        <w:rPr>
          <w:rFonts w:ascii="ZapfHumnst BT" w:hAnsi="ZapfHumnst BT"/>
        </w:rPr>
        <w:t>Y sin más asuntos que tratar, se levanta la sesión siendo las 1</w:t>
      </w:r>
      <w:r w:rsidR="00626B55">
        <w:rPr>
          <w:rFonts w:ascii="ZapfHumnst BT" w:hAnsi="ZapfHumnst BT"/>
        </w:rPr>
        <w:t>4</w:t>
      </w:r>
      <w:r>
        <w:rPr>
          <w:rFonts w:ascii="ZapfHumnst BT" w:hAnsi="ZapfHumnst BT"/>
        </w:rPr>
        <w:t>:</w:t>
      </w:r>
      <w:r w:rsidR="00626B55">
        <w:rPr>
          <w:rFonts w:ascii="ZapfHumnst BT" w:hAnsi="ZapfHumnst BT"/>
        </w:rPr>
        <w:t>0</w:t>
      </w:r>
      <w:r>
        <w:rPr>
          <w:rFonts w:ascii="ZapfHumnst BT" w:hAnsi="ZapfHumnst BT"/>
        </w:rPr>
        <w:t>0 horas</w:t>
      </w:r>
      <w:r w:rsidR="009E2589">
        <w:rPr>
          <w:rFonts w:ascii="ZapfHumnst BT" w:hAnsi="ZapfHumnst BT"/>
        </w:rPr>
        <w:t>,</w:t>
      </w:r>
      <w:r>
        <w:rPr>
          <w:rFonts w:ascii="ZapfHumnst BT" w:hAnsi="ZapfHumnst BT"/>
        </w:rPr>
        <w:t xml:space="preserve"> de lo que</w:t>
      </w:r>
      <w:r w:rsidR="00004C22">
        <w:rPr>
          <w:rFonts w:ascii="ZapfHumnst BT" w:hAnsi="ZapfHumnst BT"/>
        </w:rPr>
        <w:t xml:space="preserve"> </w:t>
      </w:r>
      <w:r w:rsidR="009E2589">
        <w:rPr>
          <w:rFonts w:ascii="ZapfHumnst BT" w:hAnsi="ZapfHumnst BT"/>
        </w:rPr>
        <w:t xml:space="preserve">doy fe </w:t>
      </w:r>
      <w:r w:rsidR="00004C22">
        <w:rPr>
          <w:rFonts w:ascii="ZapfHumnst BT" w:hAnsi="ZapfHumnst BT"/>
        </w:rPr>
        <w:t>como Secretaria General con el VºBº del Rector.</w:t>
      </w:r>
    </w:p>
    <w:p w:rsidR="000C27F0" w:rsidRPr="00C60E74" w:rsidRDefault="000C27F0" w:rsidP="00D37030">
      <w:pPr>
        <w:jc w:val="both"/>
      </w:pPr>
    </w:p>
    <w:sectPr w:rsidR="000C27F0" w:rsidRPr="00C60E74" w:rsidSect="006B30DE">
      <w:headerReference w:type="default" r:id="rId8"/>
      <w:headerReference w:type="first" r:id="rId9"/>
      <w:footerReference w:type="first" r:id="rId10"/>
      <w:pgSz w:w="11906" w:h="16838" w:code="9"/>
      <w:pgMar w:top="2268" w:right="1701" w:bottom="1418" w:left="1797" w:header="0" w:footer="141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CF9" w:rsidRDefault="00AB6CF9">
      <w:r>
        <w:separator/>
      </w:r>
    </w:p>
  </w:endnote>
  <w:endnote w:type="continuationSeparator" w:id="1">
    <w:p w:rsidR="00AB6CF9" w:rsidRDefault="00AB6C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apfHumnst BT">
    <w:panose1 w:val="020B0502050508020304"/>
    <w:charset w:val="00"/>
    <w:family w:val="swiss"/>
    <w:pitch w:val="variable"/>
    <w:sig w:usb0="00000087" w:usb1="00000000" w:usb2="00000000" w:usb3="00000000" w:csb0="0000001B" w:csb1="00000000"/>
  </w:font>
  <w:font w:name="ZapfHumnst Dm BT">
    <w:panose1 w:val="020B0602050508020304"/>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ZapfHumnstB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3282"/>
      <w:docPartObj>
        <w:docPartGallery w:val="Page Numbers (Bottom of Page)"/>
        <w:docPartUnique/>
      </w:docPartObj>
    </w:sdtPr>
    <w:sdtContent>
      <w:sdt>
        <w:sdtPr>
          <w:id w:val="216747587"/>
          <w:docPartObj>
            <w:docPartGallery w:val="Page Numbers (Top of Page)"/>
            <w:docPartUnique/>
          </w:docPartObj>
        </w:sdtPr>
        <w:sdtContent>
          <w:p w:rsidR="00DF61E8" w:rsidRDefault="00DF61E8">
            <w:pPr>
              <w:pStyle w:val="Piedepgina"/>
              <w:jc w:val="right"/>
            </w:pPr>
            <w:r>
              <w:t xml:space="preserve">Página </w:t>
            </w:r>
            <w:r w:rsidR="0015086E">
              <w:rPr>
                <w:b/>
              </w:rPr>
              <w:fldChar w:fldCharType="begin"/>
            </w:r>
            <w:r>
              <w:rPr>
                <w:b/>
              </w:rPr>
              <w:instrText>PAGE</w:instrText>
            </w:r>
            <w:r w:rsidR="0015086E">
              <w:rPr>
                <w:b/>
              </w:rPr>
              <w:fldChar w:fldCharType="separate"/>
            </w:r>
            <w:r w:rsidR="00E4272D">
              <w:rPr>
                <w:b/>
                <w:noProof/>
              </w:rPr>
              <w:t>1</w:t>
            </w:r>
            <w:r w:rsidR="0015086E">
              <w:rPr>
                <w:b/>
              </w:rPr>
              <w:fldChar w:fldCharType="end"/>
            </w:r>
            <w:r>
              <w:t xml:space="preserve"> de </w:t>
            </w:r>
            <w:r w:rsidR="0015086E">
              <w:rPr>
                <w:b/>
              </w:rPr>
              <w:fldChar w:fldCharType="begin"/>
            </w:r>
            <w:r>
              <w:rPr>
                <w:b/>
              </w:rPr>
              <w:instrText>NUMPAGES</w:instrText>
            </w:r>
            <w:r w:rsidR="0015086E">
              <w:rPr>
                <w:b/>
              </w:rPr>
              <w:fldChar w:fldCharType="separate"/>
            </w:r>
            <w:r w:rsidR="00E4272D">
              <w:rPr>
                <w:b/>
                <w:noProof/>
              </w:rPr>
              <w:t>1</w:t>
            </w:r>
            <w:r w:rsidR="0015086E">
              <w:rPr>
                <w:b/>
              </w:rPr>
              <w:fldChar w:fldCharType="end"/>
            </w:r>
          </w:p>
        </w:sdtContent>
      </w:sdt>
    </w:sdtContent>
  </w:sdt>
  <w:p w:rsidR="00DF61E8" w:rsidRDefault="00DF61E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CF9" w:rsidRDefault="00AB6CF9">
      <w:r>
        <w:separator/>
      </w:r>
    </w:p>
  </w:footnote>
  <w:footnote w:type="continuationSeparator" w:id="1">
    <w:p w:rsidR="00AB6CF9" w:rsidRDefault="00AB6C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E8" w:rsidRDefault="00DF61E8">
    <w:pPr>
      <w:pStyle w:val="Encabezado"/>
      <w:tabs>
        <w:tab w:val="clear" w:pos="8504"/>
        <w:tab w:val="right" w:pos="9540"/>
      </w:tabs>
      <w:ind w:left="-1620" w:right="-1036"/>
      <w:jc w:val="right"/>
    </w:pPr>
  </w:p>
  <w:p w:rsidR="00DF61E8" w:rsidRDefault="00DF61E8">
    <w:pPr>
      <w:pStyle w:val="Encabezado"/>
      <w:tabs>
        <w:tab w:val="clear" w:pos="8504"/>
        <w:tab w:val="right" w:pos="9540"/>
      </w:tabs>
      <w:ind w:left="-1620" w:right="-1135"/>
      <w:jc w:val="right"/>
    </w:pPr>
    <w:r>
      <w:rPr>
        <w:noProof/>
      </w:rPr>
      <w:drawing>
        <wp:inline distT="0" distB="0" distL="0" distR="0">
          <wp:extent cx="2695575" cy="476250"/>
          <wp:effectExtent l="19050" t="0" r="9525" b="0"/>
          <wp:docPr id="1" name="Imagen 1" descr="fol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o2"/>
                  <pic:cNvPicPr>
                    <a:picLocks noChangeAspect="1" noChangeArrowheads="1"/>
                  </pic:cNvPicPr>
                </pic:nvPicPr>
                <pic:blipFill>
                  <a:blip r:embed="rId1"/>
                  <a:srcRect/>
                  <a:stretch>
                    <a:fillRect/>
                  </a:stretch>
                </pic:blipFill>
                <pic:spPr bwMode="auto">
                  <a:xfrm>
                    <a:off x="0" y="0"/>
                    <a:ext cx="2695575" cy="4762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E8" w:rsidRDefault="0015086E">
    <w:pPr>
      <w:pStyle w:val="Encabezado"/>
    </w:pPr>
    <w:r>
      <w:rPr>
        <w:noProof/>
      </w:rPr>
      <w:pict>
        <v:shapetype id="_x0000_t202" coordsize="21600,21600" o:spt="202" path="m,l,21600r21600,l21600,xe">
          <v:stroke joinstyle="miter"/>
          <v:path gradientshapeok="t" o:connecttype="rect"/>
        </v:shapetype>
        <v:shape id="_x0000_s2050" type="#_x0000_t202" style="position:absolute;margin-left:-36pt;margin-top:41.4pt;width:156.3pt;height:18.9pt;z-index:251657728" filled="f" stroked="f">
          <v:textbox style="mso-next-textbox:#_x0000_s2050" inset="0,0,0,0">
            <w:txbxContent>
              <w:p w:rsidR="00DF61E8" w:rsidRPr="007E0066" w:rsidRDefault="00DF61E8" w:rsidP="000C27F0">
                <w:pPr>
                  <w:rPr>
                    <w:rFonts w:ascii="ZapfHumnst Dm BT" w:hAnsi="ZapfHumnst Dm BT"/>
                    <w:color w:val="006C99"/>
                    <w:sz w:val="20"/>
                    <w:szCs w:val="20"/>
                  </w:rPr>
                </w:pPr>
                <w:r w:rsidRPr="007E0066">
                  <w:rPr>
                    <w:rFonts w:ascii="ZapfHumnst Dm BT" w:hAnsi="ZapfHumnst Dm BT"/>
                    <w:color w:val="006C99"/>
                    <w:sz w:val="20"/>
                    <w:szCs w:val="20"/>
                  </w:rPr>
                  <w:t>SECRETARÍA GENERAL</w:t>
                </w:r>
              </w:p>
            </w:txbxContent>
          </v:textbox>
        </v:shape>
      </w:pict>
    </w:r>
    <w:r w:rsidR="00DF61E8">
      <w:rPr>
        <w:noProof/>
      </w:rPr>
      <w:drawing>
        <wp:anchor distT="0" distB="0" distL="114300" distR="114300" simplePos="0" relativeHeight="251656704" behindDoc="0" locked="0" layoutInCell="1" allowOverlap="1">
          <wp:simplePos x="0" y="0"/>
          <wp:positionH relativeFrom="column">
            <wp:posOffset>-1143000</wp:posOffset>
          </wp:positionH>
          <wp:positionV relativeFrom="paragraph">
            <wp:posOffset>0</wp:posOffset>
          </wp:positionV>
          <wp:extent cx="3543300" cy="1162050"/>
          <wp:effectExtent l="1905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43300" cy="1162050"/>
                  </a:xfrm>
                  <a:prstGeom prst="rect">
                    <a:avLst/>
                  </a:prstGeom>
                  <a:noFill/>
                  <a:ln w="9525">
                    <a:noFill/>
                    <a:miter lim="800000"/>
                    <a:headEnd/>
                    <a:tailEnd/>
                  </a:ln>
                </pic:spPr>
              </pic:pic>
            </a:graphicData>
          </a:graphic>
        </wp:anchor>
      </w:drawing>
    </w:r>
    <w:r>
      <w:rPr>
        <w:noProof/>
      </w:rPr>
      <w:pict>
        <v:shape id="_x0000_s2051" type="#_x0000_t202" style="position:absolute;margin-left:-76.8pt;margin-top:211.05pt;width:9pt;height:585pt;z-index:251658752;mso-position-horizontal-relative:text;mso-position-vertical-relative:text" filled="f" stroked="f">
          <v:textbox style="layout-flow:vertical;mso-layout-flow-alt:bottom-to-top;mso-next-textbox:#_x0000_s2051" inset="0,0,0,0">
            <w:txbxContent>
              <w:p w:rsidR="00DF61E8" w:rsidRDefault="00DF61E8" w:rsidP="000C27F0">
                <w:pPr>
                  <w:rPr>
                    <w:rFonts w:ascii="ZapfHumnst BT" w:hAnsi="ZapfHumnst BT"/>
                    <w:spacing w:val="40"/>
                  </w:rPr>
                </w:pPr>
                <w:r>
                  <w:rPr>
                    <w:rFonts w:ascii="ZapfHumnst BT" w:hAnsi="ZapfHumnst BT"/>
                    <w:color w:val="006B9C"/>
                    <w:spacing w:val="40"/>
                    <w:sz w:val="14"/>
                    <w:szCs w:val="14"/>
                  </w:rPr>
                  <w:t xml:space="preserve">Ctra.Sacramento </w:t>
                </w:r>
                <w:smartTag w:uri="urn:schemas-microsoft-com:office:smarttags" w:element="PersonName">
                  <w:smartTagPr>
                    <w:attr w:name="ProductID" w:val="La Ca￱ada"/>
                  </w:smartTagPr>
                  <w:r>
                    <w:rPr>
                      <w:rFonts w:ascii="ZapfHumnst BT" w:hAnsi="ZapfHumnst BT"/>
                      <w:color w:val="006B9C"/>
                      <w:spacing w:val="40"/>
                      <w:sz w:val="14"/>
                      <w:szCs w:val="14"/>
                    </w:rPr>
                    <w:t>La Cañada</w:t>
                  </w:r>
                </w:smartTag>
                <w:r>
                  <w:rPr>
                    <w:rFonts w:ascii="ZapfHumnst BT" w:hAnsi="ZapfHumnst BT"/>
                    <w:color w:val="006B9C"/>
                    <w:spacing w:val="40"/>
                    <w:sz w:val="14"/>
                    <w:szCs w:val="14"/>
                  </w:rPr>
                  <w:t xml:space="preserve"> de San Urbano 04120 Almería (España) Telf.: 950 015 132 FAX: 950 015 331 www.ual.es</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E0410C"/>
    <w:lvl w:ilvl="0">
      <w:start w:val="1"/>
      <w:numFmt w:val="bullet"/>
      <w:lvlText w:val=""/>
      <w:lvlJc w:val="left"/>
      <w:pPr>
        <w:tabs>
          <w:tab w:val="num" w:pos="360"/>
        </w:tabs>
        <w:ind w:left="360" w:hanging="360"/>
      </w:pPr>
      <w:rPr>
        <w:rFonts w:ascii="Symbol" w:hAnsi="Symbol" w:hint="default"/>
      </w:rPr>
    </w:lvl>
  </w:abstractNum>
  <w:abstractNum w:abstractNumId="1">
    <w:nsid w:val="03E21D90"/>
    <w:multiLevelType w:val="hybridMultilevel"/>
    <w:tmpl w:val="ED380B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4DF5134"/>
    <w:multiLevelType w:val="hybridMultilevel"/>
    <w:tmpl w:val="11E04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29727C4"/>
    <w:multiLevelType w:val="hybridMultilevel"/>
    <w:tmpl w:val="B67E72C4"/>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
    <w:nsid w:val="664374E3"/>
    <w:multiLevelType w:val="hybridMultilevel"/>
    <w:tmpl w:val="0D66812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6BB846F3"/>
    <w:multiLevelType w:val="hybridMultilevel"/>
    <w:tmpl w:val="C540D53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noPunctuationKerning/>
  <w:characterSpacingControl w:val="doNotCompress"/>
  <w:hdrShapeDefaults>
    <o:shapedefaults v:ext="edit" spidmax="56322"/>
    <o:shapelayout v:ext="edit">
      <o:idmap v:ext="edit" data="2"/>
    </o:shapelayout>
  </w:hdrShapeDefaults>
  <w:footnotePr>
    <w:footnote w:id="0"/>
    <w:footnote w:id="1"/>
  </w:footnotePr>
  <w:endnotePr>
    <w:endnote w:id="0"/>
    <w:endnote w:id="1"/>
  </w:endnotePr>
  <w:compat/>
  <w:rsids>
    <w:rsidRoot w:val="00084363"/>
    <w:rsid w:val="00004C22"/>
    <w:rsid w:val="00020B59"/>
    <w:rsid w:val="00031A91"/>
    <w:rsid w:val="00045E6D"/>
    <w:rsid w:val="000553D6"/>
    <w:rsid w:val="00065CDD"/>
    <w:rsid w:val="00071105"/>
    <w:rsid w:val="00074F87"/>
    <w:rsid w:val="00084363"/>
    <w:rsid w:val="000928F0"/>
    <w:rsid w:val="00094621"/>
    <w:rsid w:val="000A146D"/>
    <w:rsid w:val="000A4EAD"/>
    <w:rsid w:val="000A7F6E"/>
    <w:rsid w:val="000C27F0"/>
    <w:rsid w:val="000F3088"/>
    <w:rsid w:val="000F68FC"/>
    <w:rsid w:val="001110A2"/>
    <w:rsid w:val="0015086E"/>
    <w:rsid w:val="001618FF"/>
    <w:rsid w:val="001A0153"/>
    <w:rsid w:val="001B168C"/>
    <w:rsid w:val="002059B6"/>
    <w:rsid w:val="00237F54"/>
    <w:rsid w:val="0025104D"/>
    <w:rsid w:val="00257909"/>
    <w:rsid w:val="00270C27"/>
    <w:rsid w:val="00277DB0"/>
    <w:rsid w:val="00287C20"/>
    <w:rsid w:val="00291E6A"/>
    <w:rsid w:val="002A6C7C"/>
    <w:rsid w:val="002C468B"/>
    <w:rsid w:val="002F014B"/>
    <w:rsid w:val="002F07FE"/>
    <w:rsid w:val="002F1D46"/>
    <w:rsid w:val="002F2103"/>
    <w:rsid w:val="002F3361"/>
    <w:rsid w:val="00301B2C"/>
    <w:rsid w:val="003106B8"/>
    <w:rsid w:val="00314FDE"/>
    <w:rsid w:val="00330DDD"/>
    <w:rsid w:val="0033440A"/>
    <w:rsid w:val="00340D96"/>
    <w:rsid w:val="00345B3D"/>
    <w:rsid w:val="0036062F"/>
    <w:rsid w:val="00395303"/>
    <w:rsid w:val="003B18DE"/>
    <w:rsid w:val="003C3045"/>
    <w:rsid w:val="003C434A"/>
    <w:rsid w:val="003E17C6"/>
    <w:rsid w:val="003E7509"/>
    <w:rsid w:val="003F14A4"/>
    <w:rsid w:val="0040394E"/>
    <w:rsid w:val="00405F21"/>
    <w:rsid w:val="004100F3"/>
    <w:rsid w:val="00410F5C"/>
    <w:rsid w:val="0041564D"/>
    <w:rsid w:val="00436152"/>
    <w:rsid w:val="00437898"/>
    <w:rsid w:val="0044476D"/>
    <w:rsid w:val="0044714A"/>
    <w:rsid w:val="00457023"/>
    <w:rsid w:val="004806FB"/>
    <w:rsid w:val="0049544E"/>
    <w:rsid w:val="00497BFA"/>
    <w:rsid w:val="004A03E8"/>
    <w:rsid w:val="004A308A"/>
    <w:rsid w:val="004B0BC2"/>
    <w:rsid w:val="004B28E8"/>
    <w:rsid w:val="004C7558"/>
    <w:rsid w:val="004D294A"/>
    <w:rsid w:val="004D5369"/>
    <w:rsid w:val="004E0CCE"/>
    <w:rsid w:val="004E7093"/>
    <w:rsid w:val="004F50C5"/>
    <w:rsid w:val="00513438"/>
    <w:rsid w:val="005152B5"/>
    <w:rsid w:val="005152F5"/>
    <w:rsid w:val="00526CDE"/>
    <w:rsid w:val="00556858"/>
    <w:rsid w:val="00557C52"/>
    <w:rsid w:val="0056121F"/>
    <w:rsid w:val="00570D1E"/>
    <w:rsid w:val="005944A2"/>
    <w:rsid w:val="005D0C62"/>
    <w:rsid w:val="005D5D42"/>
    <w:rsid w:val="005E73E8"/>
    <w:rsid w:val="005F225A"/>
    <w:rsid w:val="005F623E"/>
    <w:rsid w:val="00626B55"/>
    <w:rsid w:val="006308C1"/>
    <w:rsid w:val="00640651"/>
    <w:rsid w:val="00656FFE"/>
    <w:rsid w:val="00657FB0"/>
    <w:rsid w:val="00670445"/>
    <w:rsid w:val="00681490"/>
    <w:rsid w:val="00686490"/>
    <w:rsid w:val="00692653"/>
    <w:rsid w:val="006B30DE"/>
    <w:rsid w:val="006C136F"/>
    <w:rsid w:val="007025E8"/>
    <w:rsid w:val="00710359"/>
    <w:rsid w:val="00722199"/>
    <w:rsid w:val="00735F96"/>
    <w:rsid w:val="007600A2"/>
    <w:rsid w:val="007609D2"/>
    <w:rsid w:val="00773DD9"/>
    <w:rsid w:val="00794724"/>
    <w:rsid w:val="007C3434"/>
    <w:rsid w:val="007C6C5B"/>
    <w:rsid w:val="007D24F4"/>
    <w:rsid w:val="007D7CE8"/>
    <w:rsid w:val="007E0066"/>
    <w:rsid w:val="007E30A6"/>
    <w:rsid w:val="007F0399"/>
    <w:rsid w:val="007F397A"/>
    <w:rsid w:val="00800811"/>
    <w:rsid w:val="00814D98"/>
    <w:rsid w:val="00823FF0"/>
    <w:rsid w:val="008366D2"/>
    <w:rsid w:val="008435BB"/>
    <w:rsid w:val="008A47E4"/>
    <w:rsid w:val="008B048B"/>
    <w:rsid w:val="008E664C"/>
    <w:rsid w:val="008F3D51"/>
    <w:rsid w:val="00904B88"/>
    <w:rsid w:val="009103F0"/>
    <w:rsid w:val="00910AE5"/>
    <w:rsid w:val="009302ED"/>
    <w:rsid w:val="009320F2"/>
    <w:rsid w:val="00933FA8"/>
    <w:rsid w:val="009400A5"/>
    <w:rsid w:val="00946895"/>
    <w:rsid w:val="00960C4F"/>
    <w:rsid w:val="009826F2"/>
    <w:rsid w:val="009A10C6"/>
    <w:rsid w:val="009A168F"/>
    <w:rsid w:val="009A485B"/>
    <w:rsid w:val="009B6081"/>
    <w:rsid w:val="009C7F60"/>
    <w:rsid w:val="009D1EC6"/>
    <w:rsid w:val="009D403D"/>
    <w:rsid w:val="009E2589"/>
    <w:rsid w:val="009F2E04"/>
    <w:rsid w:val="009F5112"/>
    <w:rsid w:val="009F66F5"/>
    <w:rsid w:val="00A1553B"/>
    <w:rsid w:val="00A326FF"/>
    <w:rsid w:val="00A45832"/>
    <w:rsid w:val="00A80638"/>
    <w:rsid w:val="00A868AB"/>
    <w:rsid w:val="00A92CF9"/>
    <w:rsid w:val="00AA144C"/>
    <w:rsid w:val="00AA18E8"/>
    <w:rsid w:val="00AB30A6"/>
    <w:rsid w:val="00AB6CF9"/>
    <w:rsid w:val="00AF0268"/>
    <w:rsid w:val="00AF6D19"/>
    <w:rsid w:val="00AF7812"/>
    <w:rsid w:val="00B01101"/>
    <w:rsid w:val="00B04674"/>
    <w:rsid w:val="00B35955"/>
    <w:rsid w:val="00B401BD"/>
    <w:rsid w:val="00B4608B"/>
    <w:rsid w:val="00B54D6F"/>
    <w:rsid w:val="00B62185"/>
    <w:rsid w:val="00B74659"/>
    <w:rsid w:val="00B80C98"/>
    <w:rsid w:val="00B91EFA"/>
    <w:rsid w:val="00BC1A84"/>
    <w:rsid w:val="00BE4D3A"/>
    <w:rsid w:val="00C01398"/>
    <w:rsid w:val="00C108CC"/>
    <w:rsid w:val="00C21E8A"/>
    <w:rsid w:val="00C60E74"/>
    <w:rsid w:val="00C64DA9"/>
    <w:rsid w:val="00C77BBC"/>
    <w:rsid w:val="00C91308"/>
    <w:rsid w:val="00C93A2C"/>
    <w:rsid w:val="00CA00C9"/>
    <w:rsid w:val="00CB4A34"/>
    <w:rsid w:val="00CB5287"/>
    <w:rsid w:val="00CC6940"/>
    <w:rsid w:val="00CE452F"/>
    <w:rsid w:val="00CF3606"/>
    <w:rsid w:val="00D367EA"/>
    <w:rsid w:val="00D37030"/>
    <w:rsid w:val="00D46598"/>
    <w:rsid w:val="00D55377"/>
    <w:rsid w:val="00D62A48"/>
    <w:rsid w:val="00D73DCF"/>
    <w:rsid w:val="00D767DC"/>
    <w:rsid w:val="00DC6754"/>
    <w:rsid w:val="00DE1D42"/>
    <w:rsid w:val="00DF61E8"/>
    <w:rsid w:val="00E052DE"/>
    <w:rsid w:val="00E215EB"/>
    <w:rsid w:val="00E37A0C"/>
    <w:rsid w:val="00E4272D"/>
    <w:rsid w:val="00E45C0E"/>
    <w:rsid w:val="00E8113C"/>
    <w:rsid w:val="00EB79FF"/>
    <w:rsid w:val="00EC3B2D"/>
    <w:rsid w:val="00ED0456"/>
    <w:rsid w:val="00F12322"/>
    <w:rsid w:val="00F41CC1"/>
    <w:rsid w:val="00F42D42"/>
    <w:rsid w:val="00F430D1"/>
    <w:rsid w:val="00F82598"/>
    <w:rsid w:val="00FD2360"/>
    <w:rsid w:val="00FE3434"/>
    <w:rsid w:val="00FE6D64"/>
    <w:rsid w:val="00FE7C82"/>
    <w:rsid w:val="00FF64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2360"/>
    <w:rPr>
      <w:sz w:val="24"/>
      <w:szCs w:val="24"/>
    </w:rPr>
  </w:style>
  <w:style w:type="paragraph" w:styleId="Ttulo3">
    <w:name w:val="heading 3"/>
    <w:basedOn w:val="Normal"/>
    <w:next w:val="Normal"/>
    <w:qFormat/>
    <w:rsid w:val="0040394E"/>
    <w:pPr>
      <w:keepNext/>
      <w:keepLines/>
      <w:jc w:val="both"/>
      <w:outlineLvl w:val="2"/>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3361"/>
    <w:pPr>
      <w:tabs>
        <w:tab w:val="center" w:pos="4252"/>
        <w:tab w:val="right" w:pos="8504"/>
      </w:tabs>
    </w:pPr>
  </w:style>
  <w:style w:type="paragraph" w:styleId="Piedepgina">
    <w:name w:val="footer"/>
    <w:basedOn w:val="Normal"/>
    <w:link w:val="PiedepginaCar"/>
    <w:uiPriority w:val="99"/>
    <w:rsid w:val="002F3361"/>
    <w:pPr>
      <w:tabs>
        <w:tab w:val="center" w:pos="4252"/>
        <w:tab w:val="right" w:pos="8504"/>
      </w:tabs>
    </w:pPr>
  </w:style>
  <w:style w:type="paragraph" w:styleId="Listaconvietas">
    <w:name w:val="List Bullet"/>
    <w:basedOn w:val="Normal"/>
    <w:autoRedefine/>
    <w:rsid w:val="002F3361"/>
    <w:rPr>
      <w:rFonts w:ascii="ZapfHumnst BT" w:hAnsi="ZapfHumnst BT"/>
      <w:sz w:val="22"/>
    </w:rPr>
  </w:style>
  <w:style w:type="paragraph" w:styleId="Textoindependiente">
    <w:name w:val="Body Text"/>
    <w:basedOn w:val="Normal"/>
    <w:rsid w:val="000C27F0"/>
    <w:pPr>
      <w:tabs>
        <w:tab w:val="left" w:pos="5760"/>
      </w:tabs>
      <w:jc w:val="right"/>
    </w:pPr>
    <w:rPr>
      <w:rFonts w:ascii="ZapfHumnst Dm BT" w:hAnsi="ZapfHumnst Dm BT"/>
      <w:sz w:val="20"/>
    </w:rPr>
  </w:style>
  <w:style w:type="paragraph" w:styleId="Ttulo">
    <w:name w:val="Title"/>
    <w:basedOn w:val="Normal"/>
    <w:link w:val="TtuloCar"/>
    <w:qFormat/>
    <w:rsid w:val="00C60E74"/>
    <w:pPr>
      <w:jc w:val="center"/>
    </w:pPr>
    <w:rPr>
      <w:b/>
      <w:szCs w:val="20"/>
      <w:lang w:val="es-ES_tradnl"/>
    </w:rPr>
  </w:style>
  <w:style w:type="character" w:customStyle="1" w:styleId="TtuloCar">
    <w:name w:val="Título Car"/>
    <w:basedOn w:val="Fuentedeprrafopredeter"/>
    <w:link w:val="Ttulo"/>
    <w:rsid w:val="00C60E74"/>
    <w:rPr>
      <w:b/>
      <w:sz w:val="24"/>
      <w:lang w:val="es-ES_tradnl"/>
    </w:rPr>
  </w:style>
  <w:style w:type="paragraph" w:styleId="Textodeglobo">
    <w:name w:val="Balloon Text"/>
    <w:basedOn w:val="Normal"/>
    <w:link w:val="TextodegloboCar"/>
    <w:rsid w:val="00D37030"/>
    <w:rPr>
      <w:rFonts w:ascii="Tahoma" w:hAnsi="Tahoma" w:cs="Tahoma"/>
      <w:sz w:val="16"/>
      <w:szCs w:val="16"/>
    </w:rPr>
  </w:style>
  <w:style w:type="character" w:customStyle="1" w:styleId="TextodegloboCar">
    <w:name w:val="Texto de globo Car"/>
    <w:basedOn w:val="Fuentedeprrafopredeter"/>
    <w:link w:val="Textodeglobo"/>
    <w:rsid w:val="00D37030"/>
    <w:rPr>
      <w:rFonts w:ascii="Tahoma" w:hAnsi="Tahoma" w:cs="Tahoma"/>
      <w:sz w:val="16"/>
      <w:szCs w:val="16"/>
    </w:rPr>
  </w:style>
  <w:style w:type="paragraph" w:styleId="Prrafodelista">
    <w:name w:val="List Paragraph"/>
    <w:basedOn w:val="Normal"/>
    <w:uiPriority w:val="34"/>
    <w:qFormat/>
    <w:rsid w:val="00D37030"/>
    <w:pPr>
      <w:ind w:left="720"/>
      <w:contextualSpacing/>
    </w:pPr>
  </w:style>
  <w:style w:type="character" w:customStyle="1" w:styleId="PiedepginaCar">
    <w:name w:val="Pie de página Car"/>
    <w:basedOn w:val="Fuentedeprrafopredeter"/>
    <w:link w:val="Piedepgina"/>
    <w:uiPriority w:val="99"/>
    <w:rsid w:val="00D367EA"/>
    <w:rPr>
      <w:sz w:val="24"/>
      <w:szCs w:val="24"/>
    </w:rPr>
  </w:style>
</w:styles>
</file>

<file path=word/webSettings.xml><?xml version="1.0" encoding="utf-8"?>
<w:webSettings xmlns:r="http://schemas.openxmlformats.org/officeDocument/2006/relationships" xmlns:w="http://schemas.openxmlformats.org/wordprocessingml/2006/main">
  <w:divs>
    <w:div w:id="820392507">
      <w:bodyDiv w:val="1"/>
      <w:marLeft w:val="0"/>
      <w:marRight w:val="0"/>
      <w:marTop w:val="0"/>
      <w:marBottom w:val="0"/>
      <w:divBdr>
        <w:top w:val="none" w:sz="0" w:space="0" w:color="auto"/>
        <w:left w:val="none" w:sz="0" w:space="0" w:color="auto"/>
        <w:bottom w:val="none" w:sz="0" w:space="0" w:color="auto"/>
        <w:right w:val="none" w:sz="0" w:space="0" w:color="auto"/>
      </w:divBdr>
    </w:div>
    <w:div w:id="179883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omcat4_1\webapps\ROOT\ManualImagen\plantillas\imprenta\folio2.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8DBB9-EBB9-48F7-9218-7D9A1F76C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folio2</Template>
  <TotalTime>6</TotalTime>
  <Pages>10</Pages>
  <Words>3281</Words>
  <Characters>18051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lpstr>
    </vt:vector>
  </TitlesOfParts>
  <Company>Universidad de Almería</Company>
  <LinksUpToDate>false</LinksUpToDate>
  <CharactersWithSpaces>21290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dmata</dc:creator>
  <cp:keywords/>
  <dc:description/>
  <cp:lastModifiedBy>STIC</cp:lastModifiedBy>
  <cp:revision>4</cp:revision>
  <cp:lastPrinted>2012-06-07T08:03:00Z</cp:lastPrinted>
  <dcterms:created xsi:type="dcterms:W3CDTF">2012-06-07T11:24:00Z</dcterms:created>
  <dcterms:modified xsi:type="dcterms:W3CDTF">2012-06-08T08:21:00Z</dcterms:modified>
</cp:coreProperties>
</file>